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73706A05" w:rsidR="0089593D" w:rsidRPr="00020463" w:rsidRDefault="00954ED0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Decem</w:t>
      </w:r>
      <w:r w:rsidR="00AE7E36">
        <w:rPr>
          <w:rFonts w:asciiTheme="minorHAnsi" w:hAnsiTheme="minorHAnsi" w:cstheme="minorHAnsi"/>
          <w:color w:val="002060"/>
          <w:sz w:val="24"/>
          <w:szCs w:val="24"/>
          <w:u w:val="single"/>
        </w:rPr>
        <w:t>ber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6D2E8C">
        <w:rPr>
          <w:rFonts w:asciiTheme="minorHAnsi" w:hAnsiTheme="minorHAnsi" w:cstheme="minorHAnsi"/>
          <w:color w:val="002060"/>
          <w:sz w:val="24"/>
          <w:szCs w:val="24"/>
          <w:u w:val="single"/>
        </w:rPr>
        <w:t>5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61A65B35" w14:textId="5D1DC2A2" w:rsidR="00AE7E36" w:rsidRPr="00AF516F" w:rsidRDefault="00954ED0" w:rsidP="00AE7E3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Senior Medicare Patrol (SMP) – Medicare Fraud &amp; Abuse</w:t>
            </w:r>
          </w:p>
          <w:p w14:paraId="0C6D4FBB" w14:textId="371EE3E5" w:rsidR="00B24524" w:rsidRPr="001F5FBD" w:rsidRDefault="00954ED0" w:rsidP="001F5FBD">
            <w:pPr>
              <w:jc w:val="center"/>
              <w:rPr>
                <w:rFonts w:asciiTheme="minorHAnsi" w:eastAsia="Times New Roman" w:hAnsiTheme="minorHAnsi" w:cstheme="minorHAnsi"/>
                <w:iCs/>
                <w:color w:val="002060"/>
              </w:rPr>
            </w:pPr>
            <w:r w:rsidRPr="00954ED0">
              <w:rPr>
                <w:rFonts w:asciiTheme="minorHAnsi" w:eastAsia="Times New Roman" w:hAnsiTheme="minorHAnsi" w:cstheme="minorHAnsi"/>
                <w:iCs/>
                <w:color w:val="002060"/>
              </w:rPr>
              <w:t>Learn how to prevent, detect, and report health care fraud, errors, and abuse. We'll discuss the latest Medicare scams to be aware of.</w:t>
            </w:r>
          </w:p>
        </w:tc>
        <w:tc>
          <w:tcPr>
            <w:tcW w:w="1530" w:type="dxa"/>
          </w:tcPr>
          <w:p w14:paraId="58988150" w14:textId="5D149CAC" w:rsidR="0041530E" w:rsidRPr="00995976" w:rsidRDefault="00954ED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December 4</w:t>
            </w:r>
          </w:p>
        </w:tc>
        <w:tc>
          <w:tcPr>
            <w:tcW w:w="1350" w:type="dxa"/>
          </w:tcPr>
          <w:p w14:paraId="6DA5C5BB" w14:textId="15E03BA5" w:rsidR="0041530E" w:rsidRDefault="00954ED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Thursday</w:t>
            </w:r>
            <w:r w:rsidR="0001434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0D9E717E" w14:textId="77777777" w:rsidR="00AE7E36" w:rsidRPr="00C33C46" w:rsidRDefault="00AE7E36" w:rsidP="00AE7E36">
            <w:pPr>
              <w:rPr>
                <w:b/>
                <w:bCs/>
                <w:color w:val="002060"/>
              </w:rPr>
            </w:pPr>
            <w:r w:rsidRPr="00C33C46">
              <w:rPr>
                <w:b/>
                <w:bCs/>
                <w:color w:val="002060"/>
              </w:rPr>
              <w:t>Register in advance for this webinar:</w:t>
            </w:r>
          </w:p>
          <w:p w14:paraId="4AA0A9D5" w14:textId="77777777" w:rsidR="00954ED0" w:rsidRPr="00954ED0" w:rsidRDefault="00954ED0" w:rsidP="00954ED0">
            <w:hyperlink r:id="rId12" w:history="1">
              <w:r w:rsidRPr="00954ED0">
                <w:rPr>
                  <w:rStyle w:val="Hyperlink"/>
                </w:rPr>
                <w:t>https://us02web.zoom.us/webinar/register/WN_CnpH2wJSSpSWRYWFmGJmNg</w:t>
              </w:r>
            </w:hyperlink>
          </w:p>
          <w:p w14:paraId="048FCA3A" w14:textId="1274B0DD" w:rsidR="00C33C46" w:rsidRPr="00360DC7" w:rsidRDefault="00C33C46" w:rsidP="00AE7E36">
            <w:pPr>
              <w:rPr>
                <w:color w:val="002060"/>
              </w:rPr>
            </w:pPr>
          </w:p>
        </w:tc>
      </w:tr>
      <w:tr w:rsidR="00722C3D" w:rsidRPr="0070049A" w14:paraId="7BF7E526" w14:textId="77777777" w:rsidTr="3F46C1CA">
        <w:trPr>
          <w:trHeight w:val="119"/>
        </w:trPr>
        <w:tc>
          <w:tcPr>
            <w:tcW w:w="3595" w:type="dxa"/>
          </w:tcPr>
          <w:p w14:paraId="6AAC7542" w14:textId="3CB7FED8" w:rsidR="00AE7E36" w:rsidRPr="0075745B" w:rsidRDefault="00AE7E36" w:rsidP="00AE7E36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 w:rsidR="00954ED0">
              <w:rPr>
                <w:rFonts w:asciiTheme="minorHAnsi" w:hAnsiTheme="minorHAnsi" w:cstheme="minorHAnsi"/>
                <w:b/>
                <w:bCs/>
                <w:color w:val="002060"/>
              </w:rPr>
              <w:t>101</w:t>
            </w:r>
          </w:p>
          <w:p w14:paraId="38BEE699" w14:textId="6743D13D" w:rsidR="00722C3D" w:rsidRDefault="00954ED0" w:rsidP="00AE7E3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 w:rsidRPr="00954ED0">
              <w:rPr>
                <w:rFonts w:asciiTheme="minorHAnsi" w:hAnsiTheme="minorHAnsi" w:cstheme="minorHAnsi"/>
                <w:bCs/>
                <w:color w:val="002060"/>
              </w:rPr>
              <w:t>Turning 65 or newly eligible for Medicare? Join SHINE to learn about the basics of Medicare and the importance of enrollment periods.</w:t>
            </w:r>
          </w:p>
        </w:tc>
        <w:tc>
          <w:tcPr>
            <w:tcW w:w="1530" w:type="dxa"/>
          </w:tcPr>
          <w:p w14:paraId="0EA14E28" w14:textId="63BA6C17" w:rsidR="00722C3D" w:rsidRPr="00995976" w:rsidRDefault="00954ED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December 10</w:t>
            </w:r>
          </w:p>
        </w:tc>
        <w:tc>
          <w:tcPr>
            <w:tcW w:w="1350" w:type="dxa"/>
          </w:tcPr>
          <w:p w14:paraId="5D400E73" w14:textId="77F85073" w:rsidR="00722C3D" w:rsidRDefault="00954ED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Wednesday</w:t>
            </w:r>
          </w:p>
        </w:tc>
        <w:tc>
          <w:tcPr>
            <w:tcW w:w="1170" w:type="dxa"/>
          </w:tcPr>
          <w:p w14:paraId="7D773B46" w14:textId="62CEF7A9" w:rsidR="00722C3D" w:rsidRDefault="0097726E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63BFF0B8" w14:textId="77777777" w:rsidR="00954ED0" w:rsidRPr="00954ED0" w:rsidRDefault="00954ED0" w:rsidP="00954ED0">
            <w:pPr>
              <w:rPr>
                <w:b/>
                <w:bCs/>
                <w:color w:val="002060"/>
              </w:rPr>
            </w:pPr>
            <w:r w:rsidRPr="00954ED0">
              <w:rPr>
                <w:b/>
                <w:bCs/>
                <w:color w:val="002060"/>
              </w:rPr>
              <w:t>Register in advance for this webinar:</w:t>
            </w:r>
          </w:p>
          <w:p w14:paraId="5582B70E" w14:textId="77777777" w:rsidR="00954ED0" w:rsidRPr="00954ED0" w:rsidRDefault="00954ED0" w:rsidP="00954ED0">
            <w:pPr>
              <w:rPr>
                <w:color w:val="002060"/>
              </w:rPr>
            </w:pPr>
            <w:hyperlink r:id="rId13" w:history="1">
              <w:r w:rsidRPr="00954ED0">
                <w:rPr>
                  <w:rStyle w:val="Hyperlink"/>
                </w:rPr>
                <w:t>https://us02web.zoom.us/webinar/register/WN_o4qNH4cFR3qAc3TIUaIAqg</w:t>
              </w:r>
            </w:hyperlink>
          </w:p>
          <w:p w14:paraId="6229E30A" w14:textId="7DC981F3" w:rsidR="001B6549" w:rsidRPr="00360DC7" w:rsidRDefault="001B6549" w:rsidP="001B6549">
            <w:pPr>
              <w:rPr>
                <w:color w:val="002060"/>
              </w:rPr>
            </w:pPr>
          </w:p>
        </w:tc>
      </w:tr>
      <w:tr w:rsidR="00954ED0" w:rsidRPr="0070049A" w14:paraId="57A0B166" w14:textId="77777777" w:rsidTr="3F46C1CA">
        <w:trPr>
          <w:trHeight w:val="119"/>
        </w:trPr>
        <w:tc>
          <w:tcPr>
            <w:tcW w:w="3595" w:type="dxa"/>
          </w:tcPr>
          <w:p w14:paraId="654602A5" w14:textId="5C16C8BD" w:rsidR="00954ED0" w:rsidRPr="00954ED0" w:rsidRDefault="00954ED0" w:rsidP="00954ED0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954ED0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Financial Assistance</w:t>
            </w:r>
          </w:p>
          <w:p w14:paraId="685BEE1A" w14:textId="4D0F5AC0" w:rsidR="00954ED0" w:rsidRPr="00954ED0" w:rsidRDefault="00954ED0" w:rsidP="00954ED0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954ED0">
              <w:rPr>
                <w:rFonts w:asciiTheme="minorHAnsi" w:hAnsiTheme="minorHAnsi" w:cstheme="minorHAnsi"/>
                <w:color w:val="002060"/>
              </w:rPr>
              <w:t>Learn about cost-saving programs to help pay for out-of-pocket health and prescription drug costs.</w:t>
            </w:r>
          </w:p>
        </w:tc>
        <w:tc>
          <w:tcPr>
            <w:tcW w:w="1530" w:type="dxa"/>
          </w:tcPr>
          <w:p w14:paraId="29CA49D1" w14:textId="7B9682ED" w:rsidR="00954ED0" w:rsidRDefault="00954ED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December 16</w:t>
            </w:r>
          </w:p>
        </w:tc>
        <w:tc>
          <w:tcPr>
            <w:tcW w:w="1350" w:type="dxa"/>
          </w:tcPr>
          <w:p w14:paraId="507E9FC1" w14:textId="0638EF92" w:rsidR="00954ED0" w:rsidRDefault="00954ED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Tuesday</w:t>
            </w:r>
          </w:p>
        </w:tc>
        <w:tc>
          <w:tcPr>
            <w:tcW w:w="1170" w:type="dxa"/>
          </w:tcPr>
          <w:p w14:paraId="24C39E3C" w14:textId="754E748D" w:rsidR="00954ED0" w:rsidRDefault="00954ED0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16E81DFE" w14:textId="77777777" w:rsidR="00954ED0" w:rsidRDefault="00954ED0" w:rsidP="00954ED0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Register in advance for this webinar:</w:t>
            </w:r>
          </w:p>
          <w:p w14:paraId="2C428C60" w14:textId="77777777" w:rsidR="00954ED0" w:rsidRPr="00954ED0" w:rsidRDefault="00954ED0" w:rsidP="00954ED0">
            <w:pPr>
              <w:rPr>
                <w:color w:val="002060"/>
              </w:rPr>
            </w:pPr>
            <w:hyperlink r:id="rId14" w:history="1">
              <w:r w:rsidRPr="00954ED0">
                <w:rPr>
                  <w:rStyle w:val="Hyperlink"/>
                </w:rPr>
                <w:t>https://us02web.zoom.us/webinar/register/WN_Gfw-NjOfQRu-8UOcn-0jOA</w:t>
              </w:r>
            </w:hyperlink>
          </w:p>
          <w:p w14:paraId="7F9A2595" w14:textId="1BB09A64" w:rsidR="00954ED0" w:rsidRPr="00954ED0" w:rsidRDefault="00954ED0" w:rsidP="00954ED0">
            <w:pPr>
              <w:rPr>
                <w:b/>
                <w:bCs/>
                <w:color w:val="002060"/>
              </w:rPr>
            </w:pPr>
          </w:p>
        </w:tc>
      </w:tr>
    </w:tbl>
    <w:p w14:paraId="06C42968" w14:textId="7677F174" w:rsidR="007925AC" w:rsidRPr="004F4F43" w:rsidRDefault="007925AC" w:rsidP="008734EE">
      <w:pPr>
        <w:pStyle w:val="NoSpacing"/>
        <w:jc w:val="center"/>
      </w:pPr>
      <w:r w:rsidRPr="006875F3">
        <w:rPr>
          <w:color w:val="002060"/>
        </w:rPr>
        <w:t xml:space="preserve">If you are not receiving this handout electronically, you can visit </w:t>
      </w:r>
      <w:hyperlink r:id="rId15">
        <w:r w:rsidRPr="2847504A">
          <w:rPr>
            <w:rStyle w:val="Hyperlink"/>
            <w:rFonts w:asciiTheme="minorHAnsi" w:hAnsiTheme="minorHAnsi" w:cstheme="minorBidi"/>
          </w:rPr>
          <w:t>www.aaaswfl.org</w:t>
        </w:r>
      </w:hyperlink>
      <w:r w:rsidRPr="2847504A">
        <w:t xml:space="preserve"> </w:t>
      </w:r>
      <w:r w:rsidRPr="006875F3">
        <w:rPr>
          <w:color w:val="002060"/>
        </w:rPr>
        <w:t>to learn about</w:t>
      </w:r>
    </w:p>
    <w:p w14:paraId="63E0A6BD" w14:textId="41D7F26A" w:rsidR="003E4985" w:rsidRPr="004F4F43" w:rsidRDefault="007925AC" w:rsidP="008734EE">
      <w:pPr>
        <w:pStyle w:val="NoSpacing"/>
        <w:jc w:val="center"/>
        <w:rPr>
          <w:rFonts w:asciiTheme="minorHAnsi" w:hAnsiTheme="minorHAnsi" w:cstheme="minorBid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and register for upcoming webinars.</w:t>
      </w:r>
    </w:p>
    <w:p w14:paraId="74424E9A" w14:textId="6464A54F" w:rsidR="004F4F43" w:rsidRDefault="004F4F43" w:rsidP="2847504A">
      <w:pPr>
        <w:jc w:val="center"/>
        <w:rPr>
          <w:rFonts w:asciiTheme="minorHAnsi" w:hAnsiTheme="minorHAnsi" w:cstheme="minorBidi"/>
          <w:b/>
          <w:bCs/>
          <w:color w:val="002060"/>
          <w:shd w:val="clear" w:color="auto" w:fill="FFFFFF"/>
        </w:rPr>
      </w:pPr>
    </w:p>
    <w:p w14:paraId="24F3D097" w14:textId="5E76C3FE" w:rsidR="004D1E91" w:rsidRPr="004D1E91" w:rsidRDefault="004D1E91" w:rsidP="004D1E91">
      <w:pPr>
        <w:jc w:val="center"/>
        <w:rPr>
          <w:rFonts w:eastAsia="Calibri" w:cs="Times New Roman"/>
          <w:b/>
          <w:bCs/>
          <w:color w:val="002060"/>
          <w:sz w:val="24"/>
          <w:szCs w:val="24"/>
        </w:rPr>
      </w:pPr>
      <w:r w:rsidRPr="004D1E91">
        <w:rPr>
          <w:rFonts w:eastAsia="Calibri" w:cs="Times New Roman"/>
          <w:b/>
          <w:bCs/>
          <w:color w:val="002060"/>
          <w:sz w:val="24"/>
          <w:szCs w:val="24"/>
        </w:rPr>
        <w:t xml:space="preserve">Medicare’s Open Enrollment Period </w:t>
      </w:r>
      <w:r w:rsidR="00AE7E36">
        <w:rPr>
          <w:rFonts w:eastAsia="Calibri" w:cs="Times New Roman"/>
          <w:b/>
          <w:bCs/>
          <w:color w:val="002060"/>
          <w:sz w:val="24"/>
          <w:szCs w:val="24"/>
        </w:rPr>
        <w:t>ends</w:t>
      </w:r>
      <w:r w:rsidRPr="004D1E91">
        <w:rPr>
          <w:rFonts w:eastAsia="Calibri" w:cs="Times New Roman"/>
          <w:b/>
          <w:bCs/>
          <w:color w:val="002060"/>
          <w:sz w:val="24"/>
          <w:szCs w:val="24"/>
        </w:rPr>
        <w:t xml:space="preserve"> December 7</w:t>
      </w:r>
    </w:p>
    <w:p w14:paraId="3895F68A" w14:textId="77777777" w:rsidR="004D1E91" w:rsidRPr="00503E5C" w:rsidRDefault="004D1E91" w:rsidP="004D1E91">
      <w:pPr>
        <w:jc w:val="center"/>
        <w:rPr>
          <w:color w:val="002060"/>
          <w:sz w:val="24"/>
          <w:szCs w:val="24"/>
          <w:shd w:val="clear" w:color="auto" w:fill="FFFFFF"/>
        </w:rPr>
      </w:pPr>
      <w:r w:rsidRPr="00503E5C">
        <w:rPr>
          <w:color w:val="002060"/>
          <w:sz w:val="24"/>
          <w:szCs w:val="24"/>
          <w:shd w:val="clear" w:color="auto" w:fill="FFFFFF"/>
        </w:rPr>
        <w:t xml:space="preserve">Don’t miss this important opportunity! Take time to consider your options, SHINE can help you make an informed </w:t>
      </w:r>
    </w:p>
    <w:p w14:paraId="5B11F39D" w14:textId="77777777" w:rsidR="00BC5853" w:rsidRPr="00503E5C" w:rsidRDefault="004D1E91" w:rsidP="004D1E91">
      <w:pPr>
        <w:jc w:val="center"/>
        <w:rPr>
          <w:color w:val="002060"/>
          <w:sz w:val="24"/>
          <w:szCs w:val="24"/>
          <w:shd w:val="clear" w:color="auto" w:fill="FFFFFF"/>
        </w:rPr>
      </w:pPr>
      <w:r w:rsidRPr="00503E5C">
        <w:rPr>
          <w:color w:val="002060"/>
          <w:sz w:val="24"/>
          <w:szCs w:val="24"/>
          <w:shd w:val="clear" w:color="auto" w:fill="FFFFFF"/>
        </w:rPr>
        <w:t xml:space="preserve">decision </w:t>
      </w:r>
      <w:r w:rsidR="00BC5853" w:rsidRPr="00503E5C">
        <w:rPr>
          <w:color w:val="002060"/>
          <w:sz w:val="24"/>
          <w:szCs w:val="24"/>
          <w:shd w:val="clear" w:color="auto" w:fill="FFFFFF"/>
        </w:rPr>
        <w:t xml:space="preserve">in choosing the </w:t>
      </w:r>
      <w:r w:rsidRPr="00503E5C">
        <w:rPr>
          <w:color w:val="002060"/>
          <w:sz w:val="24"/>
          <w:szCs w:val="24"/>
          <w:shd w:val="clear" w:color="auto" w:fill="FFFFFF"/>
        </w:rPr>
        <w:t xml:space="preserve">coverage </w:t>
      </w:r>
      <w:r w:rsidR="00BC5853" w:rsidRPr="00503E5C">
        <w:rPr>
          <w:color w:val="002060"/>
          <w:sz w:val="24"/>
          <w:szCs w:val="24"/>
          <w:shd w:val="clear" w:color="auto" w:fill="FFFFFF"/>
        </w:rPr>
        <w:t xml:space="preserve">that best fits your needs </w:t>
      </w:r>
      <w:r w:rsidRPr="00503E5C">
        <w:rPr>
          <w:color w:val="002060"/>
          <w:sz w:val="24"/>
          <w:szCs w:val="24"/>
          <w:shd w:val="clear" w:color="auto" w:fill="FFFFFF"/>
        </w:rPr>
        <w:t xml:space="preserve">in 2026. </w:t>
      </w:r>
    </w:p>
    <w:p w14:paraId="39F16449" w14:textId="4BBF2F37" w:rsidR="00503E5C" w:rsidRDefault="00503E5C" w:rsidP="00503E5C">
      <w:pPr>
        <w:jc w:val="center"/>
        <w:rPr>
          <w:color w:val="002060"/>
          <w:sz w:val="24"/>
          <w:szCs w:val="24"/>
        </w:rPr>
      </w:pPr>
      <w:r w:rsidRPr="00503E5C">
        <w:rPr>
          <w:color w:val="002060"/>
          <w:sz w:val="24"/>
          <w:szCs w:val="24"/>
        </w:rPr>
        <w:t xml:space="preserve">Throughout open enrollment, SHINE is offering in-person </w:t>
      </w:r>
      <w:r w:rsidRPr="00503E5C">
        <w:rPr>
          <w:b/>
          <w:bCs/>
          <w:color w:val="002060"/>
          <w:sz w:val="24"/>
          <w:szCs w:val="24"/>
        </w:rPr>
        <w:t>Medicare Counseling Events</w:t>
      </w:r>
      <w:r w:rsidRPr="00503E5C">
        <w:rPr>
          <w:color w:val="002060"/>
          <w:sz w:val="24"/>
          <w:szCs w:val="24"/>
        </w:rPr>
        <w:t xml:space="preserve">. Walk-in only (no appointments). To locate an event in your county, visit </w:t>
      </w:r>
      <w:hyperlink r:id="rId16" w:history="1">
        <w:r w:rsidRPr="002326A9">
          <w:rPr>
            <w:rStyle w:val="Hyperlink"/>
            <w:sz w:val="24"/>
            <w:szCs w:val="24"/>
          </w:rPr>
          <w:t>www.aaaswfl.org</w:t>
        </w:r>
      </w:hyperlink>
      <w:r w:rsidRPr="00503E5C">
        <w:rPr>
          <w:color w:val="002060"/>
          <w:sz w:val="24"/>
          <w:szCs w:val="24"/>
        </w:rPr>
        <w:t xml:space="preserve"> (events) or </w:t>
      </w:r>
    </w:p>
    <w:p w14:paraId="03713EE0" w14:textId="2C3316EE" w:rsidR="00503E5C" w:rsidRPr="00503E5C" w:rsidRDefault="00503E5C" w:rsidP="00503E5C">
      <w:pPr>
        <w:jc w:val="center"/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call</w:t>
      </w:r>
      <w:proofErr w:type="gramEnd"/>
      <w:r>
        <w:rPr>
          <w:color w:val="002060"/>
          <w:sz w:val="24"/>
          <w:szCs w:val="24"/>
        </w:rPr>
        <w:t xml:space="preserve"> </w:t>
      </w:r>
      <w:r w:rsidRPr="00503E5C">
        <w:rPr>
          <w:color w:val="002060"/>
          <w:sz w:val="24"/>
          <w:szCs w:val="24"/>
        </w:rPr>
        <w:t xml:space="preserve">the </w:t>
      </w:r>
      <w:r w:rsidRPr="00503E5C">
        <w:rPr>
          <w:b/>
          <w:bCs/>
          <w:color w:val="002060"/>
          <w:sz w:val="24"/>
          <w:szCs w:val="24"/>
        </w:rPr>
        <w:t xml:space="preserve">Helpline </w:t>
      </w:r>
      <w:proofErr w:type="gramStart"/>
      <w:r w:rsidRPr="00503E5C">
        <w:rPr>
          <w:b/>
          <w:bCs/>
          <w:color w:val="002060"/>
          <w:sz w:val="24"/>
          <w:szCs w:val="24"/>
        </w:rPr>
        <w:t>at</w:t>
      </w:r>
      <w:proofErr w:type="gramEnd"/>
      <w:r w:rsidRPr="00503E5C">
        <w:rPr>
          <w:b/>
          <w:bCs/>
          <w:color w:val="002060"/>
          <w:sz w:val="24"/>
          <w:szCs w:val="24"/>
        </w:rPr>
        <w:t xml:space="preserve"> 866-413-5337</w:t>
      </w:r>
      <w:r w:rsidRPr="00503E5C">
        <w:rPr>
          <w:color w:val="002060"/>
          <w:sz w:val="24"/>
          <w:szCs w:val="24"/>
        </w:rPr>
        <w:t xml:space="preserve">. </w:t>
      </w:r>
    </w:p>
    <w:p w14:paraId="2A85CB01" w14:textId="77777777" w:rsidR="00503E5C" w:rsidRPr="00503E5C" w:rsidRDefault="00503E5C" w:rsidP="00503E5C">
      <w:pPr>
        <w:jc w:val="center"/>
        <w:rPr>
          <w:color w:val="002060"/>
          <w:sz w:val="24"/>
          <w:szCs w:val="24"/>
        </w:rPr>
      </w:pPr>
      <w:r w:rsidRPr="00503E5C">
        <w:rPr>
          <w:color w:val="002060"/>
          <w:sz w:val="24"/>
          <w:szCs w:val="24"/>
        </w:rPr>
        <w:t>If you are unable to attend an event, other counseling options are available.</w:t>
      </w:r>
    </w:p>
    <w:p w14:paraId="379916C0" w14:textId="77777777" w:rsidR="00546A3F" w:rsidRPr="00503E5C" w:rsidRDefault="00546A3F" w:rsidP="00503E5C">
      <w:pPr>
        <w:rPr>
          <w:b/>
          <w:color w:val="EE0000"/>
          <w:sz w:val="24"/>
          <w:szCs w:val="24"/>
          <w:shd w:val="clear" w:color="auto" w:fill="FFFFFF"/>
        </w:rPr>
      </w:pPr>
    </w:p>
    <w:p w14:paraId="7294FD0B" w14:textId="2DA1E9F5" w:rsidR="005D0A8E" w:rsidRPr="008F34ED" w:rsidRDefault="005D0A8E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  <w:r w:rsidRPr="008F34ED">
        <w:rPr>
          <w:b/>
          <w:color w:val="002060"/>
          <w:sz w:val="24"/>
          <w:szCs w:val="24"/>
          <w:shd w:val="clear" w:color="auto" w:fill="FFFFFF"/>
        </w:rPr>
        <w:t>Local Help Navigating Medicare</w:t>
      </w:r>
    </w:p>
    <w:p w14:paraId="2293F705" w14:textId="5FBB290B" w:rsidR="00F246B8" w:rsidRPr="008F34ED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546A3F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Medicare’s Open Enrollment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all matters related to Medicare,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such as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cost-saving programs, and identifying and reporting Medicare fraud. </w:t>
      </w:r>
    </w:p>
    <w:p w14:paraId="565E5BF6" w14:textId="7CA11105" w:rsidR="008C295C" w:rsidRPr="008F34ED" w:rsidRDefault="004F79AA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</w:p>
    <w:p w14:paraId="1C7EB78B" w14:textId="77777777" w:rsidR="00F44DE5" w:rsidRPr="008F34ED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8F34ED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22D1CA44" w:rsidR="00F44DE5" w:rsidRPr="008F34ED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  <w:hyperlink r:id="rId17" w:history="1">
        <w:r w:rsidRPr="008F34ED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www.floridashine.org</w:t>
        </w:r>
      </w:hyperlink>
      <w:r w:rsidRPr="008F34ED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8" w:history="1">
        <w:r w:rsidR="00503E5C" w:rsidRPr="002326A9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www.aaaswfl.org</w:t>
        </w:r>
      </w:hyperlink>
      <w:r w:rsidRPr="008F34ED"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  <w:t xml:space="preserve"> </w:t>
      </w:r>
    </w:p>
    <w:p w14:paraId="690E33E5" w14:textId="77777777" w:rsidR="00AD5169" w:rsidRPr="00072CFA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0"/>
          <w:szCs w:val="20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6B753F20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20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869F" w14:textId="77777777" w:rsidR="00746F2C" w:rsidRDefault="00746F2C" w:rsidP="00FC15F4">
      <w:r>
        <w:separator/>
      </w:r>
    </w:p>
  </w:endnote>
  <w:endnote w:type="continuationSeparator" w:id="0">
    <w:p w14:paraId="05DEFAD4" w14:textId="77777777" w:rsidR="00746F2C" w:rsidRDefault="00746F2C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C365" w14:textId="77777777" w:rsidR="00746F2C" w:rsidRDefault="00746F2C" w:rsidP="00FC15F4">
      <w:r>
        <w:separator/>
      </w:r>
    </w:p>
  </w:footnote>
  <w:footnote w:type="continuationSeparator" w:id="0">
    <w:p w14:paraId="3A643FB2" w14:textId="77777777" w:rsidR="00746F2C" w:rsidRDefault="00746F2C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6FD"/>
    <w:rsid w:val="0008095B"/>
    <w:rsid w:val="000829EF"/>
    <w:rsid w:val="00086E06"/>
    <w:rsid w:val="000874D0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EAB"/>
    <w:rsid w:val="00344F20"/>
    <w:rsid w:val="003459A2"/>
    <w:rsid w:val="00346454"/>
    <w:rsid w:val="003525C5"/>
    <w:rsid w:val="00353BF8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A27A9"/>
    <w:rsid w:val="003A59AD"/>
    <w:rsid w:val="003B0F37"/>
    <w:rsid w:val="003B3669"/>
    <w:rsid w:val="003B399D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4FB"/>
    <w:rsid w:val="00406BEE"/>
    <w:rsid w:val="00406D1F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84A25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CC3"/>
    <w:rsid w:val="005E7FFD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1B20"/>
    <w:rsid w:val="007B4A47"/>
    <w:rsid w:val="007B77E0"/>
    <w:rsid w:val="007B7E77"/>
    <w:rsid w:val="007C0887"/>
    <w:rsid w:val="007C1264"/>
    <w:rsid w:val="007D0064"/>
    <w:rsid w:val="007D1D0C"/>
    <w:rsid w:val="007D417B"/>
    <w:rsid w:val="007D45BF"/>
    <w:rsid w:val="007D6284"/>
    <w:rsid w:val="007D677F"/>
    <w:rsid w:val="007D6C59"/>
    <w:rsid w:val="007D777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D03"/>
    <w:rsid w:val="009532D6"/>
    <w:rsid w:val="00954031"/>
    <w:rsid w:val="00954631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74FC"/>
    <w:rsid w:val="00A70125"/>
    <w:rsid w:val="00A705B7"/>
    <w:rsid w:val="00A7379A"/>
    <w:rsid w:val="00A744E9"/>
    <w:rsid w:val="00A771BD"/>
    <w:rsid w:val="00A777C2"/>
    <w:rsid w:val="00A804AD"/>
    <w:rsid w:val="00A80802"/>
    <w:rsid w:val="00A826FA"/>
    <w:rsid w:val="00A8333F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4494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F72"/>
    <w:rsid w:val="00B35F3F"/>
    <w:rsid w:val="00B36CA0"/>
    <w:rsid w:val="00B40431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C29"/>
    <w:rsid w:val="00BD3F01"/>
    <w:rsid w:val="00BD47D7"/>
    <w:rsid w:val="00BD7558"/>
    <w:rsid w:val="00BE6F70"/>
    <w:rsid w:val="00BF0F09"/>
    <w:rsid w:val="00BF4326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774"/>
    <w:rsid w:val="00CB739D"/>
    <w:rsid w:val="00CB7E2C"/>
    <w:rsid w:val="00CC3FEA"/>
    <w:rsid w:val="00CC5754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4DCB"/>
    <w:rsid w:val="00D013EF"/>
    <w:rsid w:val="00D0206B"/>
    <w:rsid w:val="00D04893"/>
    <w:rsid w:val="00D04B6C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11347"/>
    <w:rsid w:val="00F1248F"/>
    <w:rsid w:val="00F12693"/>
    <w:rsid w:val="00F1377B"/>
    <w:rsid w:val="00F14DC5"/>
    <w:rsid w:val="00F23ADB"/>
    <w:rsid w:val="00F246B8"/>
    <w:rsid w:val="00F25F58"/>
    <w:rsid w:val="00F26258"/>
    <w:rsid w:val="00F26599"/>
    <w:rsid w:val="00F353C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o4qNH4cFR3qAc3TIUaIAqg" TargetMode="External"/><Relationship Id="rId18" Type="http://schemas.openxmlformats.org/officeDocument/2006/relationships/hyperlink" Target="http://www.aaaswfl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CnpH2wJSSpSWRYWFmGJmNg" TargetMode="External"/><Relationship Id="rId17" Type="http://schemas.openxmlformats.org/officeDocument/2006/relationships/hyperlink" Target="http://www.floridashin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aaswfl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aaswfl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webinar/register/WN_Gfw-NjOfQRu-8UOcn-0jO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2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Teresa Estefan</cp:lastModifiedBy>
  <cp:revision>3</cp:revision>
  <cp:lastPrinted>2025-08-14T19:24:00Z</cp:lastPrinted>
  <dcterms:created xsi:type="dcterms:W3CDTF">2025-11-14T22:05:00Z</dcterms:created>
  <dcterms:modified xsi:type="dcterms:W3CDTF">2025-11-14T22:14:00Z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