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5750"/>
      </w:tblGrid>
      <w:tr w:rsidR="00E4440A" w14:paraId="01F4CF83" w14:textId="77777777" w:rsidTr="00E4440A">
        <w:trPr>
          <w:trHeight w:val="1620"/>
        </w:trPr>
        <w:tc>
          <w:tcPr>
            <w:tcW w:w="2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896C" w14:textId="585719BE" w:rsidR="00E4440A" w:rsidRDefault="00E4440A">
            <w:pPr>
              <w:rPr>
                <w:sz w:val="24"/>
                <w:szCs w:val="24"/>
              </w:rPr>
            </w:pPr>
            <w:bookmarkStart w:id="0" w:name="_Hlk524617324"/>
            <w:bookmarkStart w:id="1" w:name="_Hlk528153531"/>
            <w:bookmarkStart w:id="2" w:name="_Hlk161148970"/>
            <w:r>
              <w:rPr>
                <w:noProof/>
                <w:sz w:val="24"/>
                <w:szCs w:val="24"/>
              </w:rPr>
              <w:drawing>
                <wp:inline distT="0" distB="0" distL="0" distR="0" wp14:anchorId="0090D80A" wp14:editId="4FBCB91F">
                  <wp:extent cx="1165860" cy="1203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BD74A" w14:textId="77777777" w:rsidR="00E4440A" w:rsidRDefault="00E4440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       </w:t>
            </w:r>
          </w:p>
        </w:tc>
        <w:tc>
          <w:tcPr>
            <w:tcW w:w="26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4"/>
            </w:tblGrid>
            <w:tr w:rsidR="00E4440A" w14:paraId="38A0EB1A" w14:textId="77777777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2F10AB" w14:textId="77777777" w:rsidR="00367E18" w:rsidRDefault="00E07D0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FOR MORE INFORMATION</w:t>
                  </w:r>
                  <w:r w:rsidR="00E4440A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14:paraId="309F4158" w14:textId="77777777" w:rsidR="00E4440A" w:rsidRDefault="0030094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Teresa Estefan</w:t>
                  </w:r>
                </w:p>
                <w:p w14:paraId="689AA2E9" w14:textId="77777777" w:rsidR="0093160B" w:rsidRDefault="0093160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EvClay Public Relations</w:t>
                  </w:r>
                </w:p>
                <w:p w14:paraId="0F68AB99" w14:textId="77777777" w:rsidR="004D690D" w:rsidRDefault="00A82B77">
                  <w:pPr>
                    <w:jc w:val="right"/>
                    <w:rPr>
                      <w:sz w:val="24"/>
                      <w:szCs w:val="24"/>
                    </w:rPr>
                  </w:pPr>
                  <w:hyperlink r:id="rId9" w:history="1">
                    <w:r w:rsidR="00B06382" w:rsidRPr="00124F96">
                      <w:rPr>
                        <w:rStyle w:val="Hyperlink"/>
                        <w:sz w:val="24"/>
                        <w:szCs w:val="24"/>
                      </w:rPr>
                      <w:t>testefan@evclay.com</w:t>
                    </w:r>
                  </w:hyperlink>
                </w:p>
                <w:p w14:paraId="3D8BD616" w14:textId="77777777" w:rsidR="00B06382" w:rsidRDefault="00B0638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305-</w:t>
                  </w:r>
                  <w:r w:rsidR="002213A0">
                    <w:rPr>
                      <w:sz w:val="24"/>
                      <w:szCs w:val="24"/>
                    </w:rPr>
                    <w:t>586-6495</w:t>
                  </w:r>
                </w:p>
              </w:tc>
            </w:tr>
          </w:tbl>
          <w:p w14:paraId="10680782" w14:textId="77777777" w:rsidR="00E4440A" w:rsidRDefault="00E444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C97A6E" w14:textId="77777777" w:rsidR="00E4440A" w:rsidRDefault="00E4440A" w:rsidP="00E4440A">
      <w:pPr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bookmarkStart w:id="3" w:name="_Hlk38619631"/>
    </w:p>
    <w:p w14:paraId="776A9D62" w14:textId="3E4112AC" w:rsidR="00E4440A" w:rsidRDefault="00E4440A" w:rsidP="00E4440A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 xml:space="preserve">AREA AGENCY ON AGING FOR </w:t>
      </w:r>
      <w:r w:rsidR="000965AB">
        <w:rPr>
          <w:b/>
          <w:bCs/>
          <w:color w:val="222222"/>
          <w:sz w:val="28"/>
          <w:szCs w:val="28"/>
          <w:shd w:val="clear" w:color="auto" w:fill="FFFFFF"/>
        </w:rPr>
        <w:t>SWFL</w:t>
      </w:r>
      <w:r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0965AB">
        <w:rPr>
          <w:b/>
          <w:bCs/>
          <w:color w:val="222222"/>
          <w:sz w:val="28"/>
          <w:szCs w:val="28"/>
          <w:shd w:val="clear" w:color="auto" w:fill="FFFFFF"/>
        </w:rPr>
        <w:t>BOARD OF DIRECTORS</w:t>
      </w:r>
    </w:p>
    <w:p w14:paraId="5024BE20" w14:textId="62FC5A65" w:rsidR="0087573B" w:rsidRPr="0087573B" w:rsidRDefault="000965AB" w:rsidP="00E4440A">
      <w:pPr>
        <w:jc w:val="center"/>
        <w:rPr>
          <w:i/>
          <w:i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 xml:space="preserve">ANNOUNCES FOUR APPOINTMENTS AND </w:t>
      </w:r>
      <w:r w:rsidR="00DD620C">
        <w:rPr>
          <w:b/>
          <w:bCs/>
          <w:color w:val="222222"/>
          <w:sz w:val="28"/>
          <w:szCs w:val="28"/>
          <w:shd w:val="clear" w:color="auto" w:fill="FFFFFF"/>
        </w:rPr>
        <w:t>WELCOMES THREE NEW MEMBERS</w:t>
      </w:r>
      <w:r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bookmarkEnd w:id="0"/>
    <w:bookmarkEnd w:id="1"/>
    <w:bookmarkEnd w:id="3"/>
    <w:p w14:paraId="2C9E9F7A" w14:textId="032BB579" w:rsidR="00E4440A" w:rsidRDefault="00E4440A" w:rsidP="00E4440A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367D167" w14:textId="689E8EB7" w:rsidR="005E6062" w:rsidRPr="009D3BE8" w:rsidRDefault="000972C5" w:rsidP="00E4440A">
      <w:pPr>
        <w:pStyle w:val="xmsonormal"/>
        <w:spacing w:before="0" w:beforeAutospacing="0" w:after="0" w:afterAutospacing="0"/>
        <w:rPr>
          <w:rFonts w:ascii="Helvetica" w:hAnsi="Helvetica" w:cs="Helvetica"/>
          <w:shd w:val="clear" w:color="auto" w:fill="FFFFFF"/>
        </w:rPr>
      </w:pPr>
      <w:r w:rsidRPr="009D3BE8">
        <w:rPr>
          <w:rFonts w:ascii="Arial" w:hAnsi="Arial" w:cs="Arial"/>
          <w:b/>
          <w:bCs/>
          <w:shd w:val="clear" w:color="auto" w:fill="FFFFFF"/>
        </w:rPr>
        <w:t>F</w:t>
      </w:r>
      <w:r w:rsidR="009276D9" w:rsidRPr="009D3BE8">
        <w:rPr>
          <w:rFonts w:ascii="Arial" w:hAnsi="Arial" w:cs="Arial"/>
          <w:b/>
          <w:bCs/>
          <w:shd w:val="clear" w:color="auto" w:fill="FFFFFF"/>
        </w:rPr>
        <w:t>ORT</w:t>
      </w:r>
      <w:r w:rsidR="00472788" w:rsidRPr="009D3BE8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9D3BE8">
        <w:rPr>
          <w:rFonts w:ascii="Arial" w:hAnsi="Arial" w:cs="Arial"/>
          <w:b/>
          <w:bCs/>
          <w:shd w:val="clear" w:color="auto" w:fill="FFFFFF"/>
        </w:rPr>
        <w:t>M</w:t>
      </w:r>
      <w:r w:rsidR="009276D9" w:rsidRPr="009D3BE8">
        <w:rPr>
          <w:rFonts w:ascii="Arial" w:hAnsi="Arial" w:cs="Arial"/>
          <w:b/>
          <w:bCs/>
          <w:shd w:val="clear" w:color="auto" w:fill="FFFFFF"/>
        </w:rPr>
        <w:t>YERS</w:t>
      </w:r>
      <w:r w:rsidR="00E4440A" w:rsidRPr="009D3BE8">
        <w:rPr>
          <w:rFonts w:ascii="Arial" w:hAnsi="Arial" w:cs="Arial"/>
          <w:b/>
          <w:bCs/>
          <w:shd w:val="clear" w:color="auto" w:fill="FFFFFF"/>
        </w:rPr>
        <w:t xml:space="preserve">, Fla. </w:t>
      </w:r>
      <w:r w:rsidR="00E4440A" w:rsidRPr="009D3BE8">
        <w:rPr>
          <w:rFonts w:ascii="Arial" w:hAnsi="Arial" w:cs="Arial"/>
          <w:shd w:val="clear" w:color="auto" w:fill="FFFFFF"/>
        </w:rPr>
        <w:t xml:space="preserve">— </w:t>
      </w:r>
      <w:r w:rsidR="00A82B77">
        <w:rPr>
          <w:rFonts w:ascii="Arial" w:hAnsi="Arial" w:cs="Arial"/>
          <w:b/>
          <w:bCs/>
          <w:shd w:val="clear" w:color="auto" w:fill="FFFFFF"/>
        </w:rPr>
        <w:t>March 12</w:t>
      </w:r>
      <w:r w:rsidR="00E4440A" w:rsidRPr="009D3BE8">
        <w:rPr>
          <w:rFonts w:ascii="Arial" w:hAnsi="Arial" w:cs="Arial"/>
          <w:b/>
          <w:bCs/>
          <w:shd w:val="clear" w:color="auto" w:fill="FFFFFF"/>
        </w:rPr>
        <w:t>, 202</w:t>
      </w:r>
      <w:r w:rsidR="00755908" w:rsidRPr="009D3BE8">
        <w:rPr>
          <w:rFonts w:ascii="Arial" w:hAnsi="Arial" w:cs="Arial"/>
          <w:b/>
          <w:bCs/>
          <w:shd w:val="clear" w:color="auto" w:fill="FFFFFF"/>
        </w:rPr>
        <w:t>4</w:t>
      </w:r>
      <w:r w:rsidR="00E4440A" w:rsidRPr="009D3BE8">
        <w:rPr>
          <w:rFonts w:ascii="Arial" w:hAnsi="Arial" w:cs="Arial"/>
          <w:shd w:val="clear" w:color="auto" w:fill="FFFFFF"/>
        </w:rPr>
        <w:t xml:space="preserve"> — </w:t>
      </w:r>
      <w:r w:rsidR="00755908" w:rsidRPr="009D3BE8">
        <w:rPr>
          <w:rFonts w:ascii="Arial" w:hAnsi="Arial" w:cs="Arial"/>
          <w:shd w:val="clear" w:color="auto" w:fill="FFFFFF"/>
        </w:rPr>
        <w:t xml:space="preserve">The board of directors of the </w:t>
      </w:r>
      <w:r w:rsidR="009A2FD1" w:rsidRPr="009D3BE8">
        <w:rPr>
          <w:rFonts w:ascii="Arial" w:hAnsi="Arial" w:cs="Arial"/>
          <w:shd w:val="clear" w:color="auto" w:fill="FFFFFF"/>
        </w:rPr>
        <w:t>Area Agency on Aging for Southwest Florida</w:t>
      </w:r>
      <w:r w:rsidR="00295F81" w:rsidRPr="009D3BE8">
        <w:rPr>
          <w:rFonts w:ascii="Arial" w:hAnsi="Arial" w:cs="Arial"/>
          <w:shd w:val="clear" w:color="auto" w:fill="FFFFFF"/>
        </w:rPr>
        <w:t xml:space="preserve"> </w:t>
      </w:r>
      <w:r w:rsidR="009A2FD1" w:rsidRPr="009D3BE8">
        <w:rPr>
          <w:rFonts w:ascii="Arial" w:hAnsi="Arial" w:cs="Arial"/>
          <w:shd w:val="clear" w:color="auto" w:fill="FFFFFF"/>
        </w:rPr>
        <w:t>(AAASWFL)</w:t>
      </w:r>
      <w:r w:rsidR="00295F81" w:rsidRPr="009D3BE8">
        <w:rPr>
          <w:rFonts w:ascii="Arial" w:hAnsi="Arial" w:cs="Arial"/>
          <w:shd w:val="clear" w:color="auto" w:fill="FFFFFF"/>
        </w:rPr>
        <w:t xml:space="preserve">, a nonprofit serving older adults and adults with disabilities, </w:t>
      </w:r>
      <w:r w:rsidR="00755908" w:rsidRPr="009D3BE8">
        <w:rPr>
          <w:rFonts w:ascii="Helvetica" w:hAnsi="Helvetica" w:cs="Helvetica"/>
          <w:shd w:val="clear" w:color="auto" w:fill="FFFFFF"/>
        </w:rPr>
        <w:t>announce</w:t>
      </w:r>
      <w:r w:rsidR="00910C3C">
        <w:rPr>
          <w:rFonts w:ascii="Helvetica" w:hAnsi="Helvetica" w:cs="Helvetica"/>
          <w:shd w:val="clear" w:color="auto" w:fill="FFFFFF"/>
        </w:rPr>
        <w:t>d</w:t>
      </w:r>
      <w:r w:rsidR="00755908" w:rsidRPr="009D3BE8">
        <w:rPr>
          <w:rFonts w:ascii="Helvetica" w:hAnsi="Helvetica" w:cs="Helvetica"/>
          <w:shd w:val="clear" w:color="auto" w:fill="FFFFFF"/>
        </w:rPr>
        <w:t xml:space="preserve"> </w:t>
      </w:r>
      <w:r w:rsidR="00DD620C">
        <w:rPr>
          <w:rFonts w:ascii="Helvetica" w:hAnsi="Helvetica" w:cs="Helvetica"/>
          <w:shd w:val="clear" w:color="auto" w:fill="FFFFFF"/>
        </w:rPr>
        <w:t>four</w:t>
      </w:r>
      <w:r w:rsidR="00755908" w:rsidRPr="009D3BE8">
        <w:rPr>
          <w:rFonts w:ascii="Helvetica" w:hAnsi="Helvetica" w:cs="Helvetica"/>
          <w:shd w:val="clear" w:color="auto" w:fill="FFFFFF"/>
        </w:rPr>
        <w:t xml:space="preserve"> </w:t>
      </w:r>
      <w:proofErr w:type="gramStart"/>
      <w:r w:rsidR="000965AB">
        <w:rPr>
          <w:rFonts w:ascii="Helvetica" w:hAnsi="Helvetica" w:cs="Helvetica"/>
          <w:shd w:val="clear" w:color="auto" w:fill="FFFFFF"/>
        </w:rPr>
        <w:t>appointment</w:t>
      </w:r>
      <w:r w:rsidR="00755908" w:rsidRPr="009D3BE8">
        <w:rPr>
          <w:rFonts w:ascii="Helvetica" w:hAnsi="Helvetica" w:cs="Helvetica"/>
          <w:shd w:val="clear" w:color="auto" w:fill="FFFFFF"/>
        </w:rPr>
        <w:t>s</w:t>
      </w:r>
      <w:proofErr w:type="gramEnd"/>
      <w:r w:rsidR="00755908" w:rsidRPr="009D3BE8">
        <w:rPr>
          <w:rFonts w:ascii="Helvetica" w:hAnsi="Helvetica" w:cs="Helvetica"/>
          <w:shd w:val="clear" w:color="auto" w:fill="FFFFFF"/>
        </w:rPr>
        <w:t xml:space="preserve"> and</w:t>
      </w:r>
      <w:r w:rsidR="00DD620C">
        <w:rPr>
          <w:rFonts w:ascii="Helvetica" w:hAnsi="Helvetica" w:cs="Helvetica"/>
          <w:shd w:val="clear" w:color="auto" w:fill="FFFFFF"/>
        </w:rPr>
        <w:t xml:space="preserve"> </w:t>
      </w:r>
      <w:r w:rsidR="000965AB">
        <w:rPr>
          <w:rFonts w:ascii="Helvetica" w:hAnsi="Helvetica" w:cs="Helvetica"/>
          <w:shd w:val="clear" w:color="auto" w:fill="FFFFFF"/>
        </w:rPr>
        <w:t xml:space="preserve">welcomed </w:t>
      </w:r>
      <w:r w:rsidR="00DD620C">
        <w:rPr>
          <w:rFonts w:ascii="Helvetica" w:hAnsi="Helvetica" w:cs="Helvetica"/>
          <w:shd w:val="clear" w:color="auto" w:fill="FFFFFF"/>
        </w:rPr>
        <w:t>three new</w:t>
      </w:r>
      <w:r w:rsidR="00755908" w:rsidRPr="009D3BE8">
        <w:rPr>
          <w:rFonts w:ascii="Helvetica" w:hAnsi="Helvetica" w:cs="Helvetica"/>
          <w:shd w:val="clear" w:color="auto" w:fill="FFFFFF"/>
        </w:rPr>
        <w:t xml:space="preserve"> board members. </w:t>
      </w:r>
      <w:r w:rsidR="006E3876" w:rsidRPr="007515E4">
        <w:rPr>
          <w:rFonts w:ascii="Helvetica" w:hAnsi="Helvetica" w:cs="Helvetica"/>
          <w:b/>
          <w:bCs/>
          <w:shd w:val="clear" w:color="auto" w:fill="FFFFFF"/>
        </w:rPr>
        <w:t>Dr. Lesley Clack</w:t>
      </w:r>
      <w:r w:rsidR="005E6062" w:rsidRPr="009D3BE8">
        <w:rPr>
          <w:rFonts w:ascii="Helvetica" w:hAnsi="Helvetica" w:cs="Helvetica"/>
          <w:shd w:val="clear" w:color="auto" w:fill="FFFFFF"/>
        </w:rPr>
        <w:t xml:space="preserve"> will serve as chair, </w:t>
      </w:r>
      <w:r w:rsidR="005E6062" w:rsidRPr="007515E4">
        <w:rPr>
          <w:rFonts w:ascii="Helvetica" w:hAnsi="Helvetica" w:cs="Helvetica"/>
          <w:b/>
          <w:bCs/>
          <w:shd w:val="clear" w:color="auto" w:fill="FFFFFF"/>
        </w:rPr>
        <w:t xml:space="preserve">Daniel </w:t>
      </w:r>
      <w:r w:rsidR="007515E4" w:rsidRPr="007515E4">
        <w:rPr>
          <w:rFonts w:ascii="Helvetica" w:hAnsi="Helvetica" w:cs="Helvetica"/>
          <w:b/>
          <w:bCs/>
          <w:shd w:val="clear" w:color="auto" w:fill="FFFFFF"/>
        </w:rPr>
        <w:t xml:space="preserve">I. </w:t>
      </w:r>
      <w:r w:rsidR="005E6062" w:rsidRPr="007515E4">
        <w:rPr>
          <w:rFonts w:ascii="Helvetica" w:hAnsi="Helvetica" w:cs="Helvetica"/>
          <w:b/>
          <w:bCs/>
          <w:shd w:val="clear" w:color="auto" w:fill="FFFFFF"/>
        </w:rPr>
        <w:t>Katz</w:t>
      </w:r>
      <w:r w:rsidR="009D3BE8" w:rsidRPr="009D3BE8">
        <w:rPr>
          <w:rFonts w:ascii="Helvetica" w:hAnsi="Helvetica" w:cs="Helvetica"/>
          <w:shd w:val="clear" w:color="auto" w:fill="FFFFFF"/>
        </w:rPr>
        <w:t xml:space="preserve"> </w:t>
      </w:r>
      <w:r w:rsidR="005E6062" w:rsidRPr="009D3BE8">
        <w:rPr>
          <w:rFonts w:ascii="Helvetica" w:hAnsi="Helvetica" w:cs="Helvetica"/>
          <w:shd w:val="clear" w:color="auto" w:fill="FFFFFF"/>
        </w:rPr>
        <w:t xml:space="preserve">as vice chair, </w:t>
      </w:r>
      <w:r w:rsidR="005E6062" w:rsidRPr="007515E4">
        <w:rPr>
          <w:rFonts w:ascii="Helvetica" w:hAnsi="Helvetica" w:cs="Helvetica"/>
          <w:b/>
          <w:bCs/>
          <w:shd w:val="clear" w:color="auto" w:fill="FFFFFF"/>
        </w:rPr>
        <w:t>Garrett Anderson</w:t>
      </w:r>
      <w:r w:rsidR="005E6062" w:rsidRPr="009D3BE8">
        <w:rPr>
          <w:rFonts w:ascii="Helvetica" w:hAnsi="Helvetica" w:cs="Helvetica"/>
          <w:shd w:val="clear" w:color="auto" w:fill="FFFFFF"/>
        </w:rPr>
        <w:t xml:space="preserve"> as treasurer and </w:t>
      </w:r>
      <w:r w:rsidR="005E6062" w:rsidRPr="007515E4">
        <w:rPr>
          <w:rFonts w:ascii="Helvetica" w:hAnsi="Helvetica" w:cs="Helvetica"/>
          <w:b/>
          <w:bCs/>
          <w:shd w:val="clear" w:color="auto" w:fill="FFFFFF"/>
        </w:rPr>
        <w:t>Pamela</w:t>
      </w:r>
      <w:r w:rsidR="007515E4">
        <w:rPr>
          <w:rFonts w:ascii="Helvetica" w:hAnsi="Helvetica" w:cs="Helvetica"/>
          <w:b/>
          <w:bCs/>
          <w:shd w:val="clear" w:color="auto" w:fill="FFFFFF"/>
        </w:rPr>
        <w:t xml:space="preserve"> D.</w:t>
      </w:r>
      <w:r w:rsidR="005E6062" w:rsidRPr="007515E4">
        <w:rPr>
          <w:rFonts w:ascii="Helvetica" w:hAnsi="Helvetica" w:cs="Helvetica"/>
          <w:b/>
          <w:bCs/>
          <w:shd w:val="clear" w:color="auto" w:fill="FFFFFF"/>
        </w:rPr>
        <w:t xml:space="preserve"> Keller</w:t>
      </w:r>
      <w:r w:rsidR="005E6062" w:rsidRPr="009D3BE8">
        <w:rPr>
          <w:rFonts w:ascii="Helvetica" w:hAnsi="Helvetica" w:cs="Helvetica"/>
          <w:shd w:val="clear" w:color="auto" w:fill="FFFFFF"/>
        </w:rPr>
        <w:t xml:space="preserve"> as secretary. </w:t>
      </w:r>
      <w:r w:rsidR="006E3876" w:rsidRPr="009D3BE8">
        <w:rPr>
          <w:rFonts w:ascii="Helvetica" w:hAnsi="Helvetica" w:cs="Helvetica"/>
          <w:shd w:val="clear" w:color="auto" w:fill="FFFFFF"/>
        </w:rPr>
        <w:t>The new</w:t>
      </w:r>
      <w:r w:rsidR="005E6062" w:rsidRPr="009D3BE8">
        <w:rPr>
          <w:rFonts w:ascii="Helvetica" w:hAnsi="Helvetica" w:cs="Helvetica"/>
          <w:shd w:val="clear" w:color="auto" w:fill="FFFFFF"/>
        </w:rPr>
        <w:t xml:space="preserve"> </w:t>
      </w:r>
      <w:r w:rsidR="00DD620C">
        <w:rPr>
          <w:rFonts w:ascii="Helvetica" w:hAnsi="Helvetica" w:cs="Helvetica"/>
          <w:shd w:val="clear" w:color="auto" w:fill="FFFFFF"/>
        </w:rPr>
        <w:t xml:space="preserve">board </w:t>
      </w:r>
      <w:r w:rsidR="005E6062" w:rsidRPr="009D3BE8">
        <w:rPr>
          <w:rFonts w:ascii="Helvetica" w:hAnsi="Helvetica" w:cs="Helvetica"/>
          <w:shd w:val="clear" w:color="auto" w:fill="FFFFFF"/>
        </w:rPr>
        <w:t xml:space="preserve">members </w:t>
      </w:r>
      <w:r w:rsidR="00910C3C">
        <w:rPr>
          <w:rFonts w:ascii="Helvetica" w:hAnsi="Helvetica" w:cs="Helvetica"/>
          <w:shd w:val="clear" w:color="auto" w:fill="FFFFFF"/>
        </w:rPr>
        <w:t xml:space="preserve">are </w:t>
      </w:r>
      <w:r w:rsidR="005E6062" w:rsidRPr="007515E4">
        <w:rPr>
          <w:rFonts w:ascii="Helvetica" w:hAnsi="Helvetica" w:cs="Helvetica"/>
          <w:b/>
          <w:bCs/>
          <w:shd w:val="clear" w:color="auto" w:fill="FFFFFF"/>
        </w:rPr>
        <w:t>Jaha Cummings</w:t>
      </w:r>
      <w:r w:rsidR="005E6062" w:rsidRPr="009D3BE8">
        <w:rPr>
          <w:rFonts w:ascii="Helvetica" w:hAnsi="Helvetica" w:cs="Helvetica"/>
          <w:shd w:val="clear" w:color="auto" w:fill="FFFFFF"/>
        </w:rPr>
        <w:t xml:space="preserve">, </w:t>
      </w:r>
      <w:r w:rsidR="005E6062" w:rsidRPr="00910C3C">
        <w:rPr>
          <w:rFonts w:ascii="Helvetica" w:hAnsi="Helvetica" w:cs="Helvetica"/>
          <w:b/>
          <w:bCs/>
          <w:shd w:val="clear" w:color="auto" w:fill="FFFFFF"/>
        </w:rPr>
        <w:t>Dr.</w:t>
      </w:r>
      <w:r w:rsidR="005E6062" w:rsidRPr="009D3BE8">
        <w:rPr>
          <w:rFonts w:ascii="Helvetica" w:hAnsi="Helvetica" w:cs="Helvetica"/>
          <w:shd w:val="clear" w:color="auto" w:fill="FFFFFF"/>
        </w:rPr>
        <w:t xml:space="preserve"> </w:t>
      </w:r>
      <w:r w:rsidR="005E6062" w:rsidRPr="007515E4">
        <w:rPr>
          <w:rFonts w:ascii="Helvetica" w:hAnsi="Helvetica" w:cs="Helvetica"/>
          <w:b/>
          <w:bCs/>
          <w:shd w:val="clear" w:color="auto" w:fill="FFFFFF"/>
        </w:rPr>
        <w:t xml:space="preserve">Denise </w:t>
      </w:r>
      <w:r w:rsidR="00CB33EE" w:rsidRPr="007515E4">
        <w:rPr>
          <w:rFonts w:ascii="Helvetica" w:hAnsi="Helvetica" w:cs="Helvetica"/>
          <w:b/>
          <w:bCs/>
          <w:shd w:val="clear" w:color="auto" w:fill="FFFFFF"/>
        </w:rPr>
        <w:t>McNulty</w:t>
      </w:r>
      <w:r w:rsidR="00CB33EE" w:rsidRPr="009D3BE8">
        <w:rPr>
          <w:rFonts w:ascii="Helvetica" w:hAnsi="Helvetica" w:cs="Helvetica"/>
          <w:shd w:val="clear" w:color="auto" w:fill="FFFFFF"/>
        </w:rPr>
        <w:t>,</w:t>
      </w:r>
      <w:r w:rsidR="005E6062" w:rsidRPr="009D3BE8">
        <w:rPr>
          <w:rFonts w:ascii="Helvetica" w:hAnsi="Helvetica" w:cs="Helvetica"/>
          <w:shd w:val="clear" w:color="auto" w:fill="FFFFFF"/>
        </w:rPr>
        <w:t xml:space="preserve"> and </w:t>
      </w:r>
      <w:r w:rsidR="005E6062" w:rsidRPr="007515E4">
        <w:rPr>
          <w:rFonts w:ascii="Helvetica" w:hAnsi="Helvetica" w:cs="Helvetica"/>
          <w:b/>
          <w:bCs/>
          <w:shd w:val="clear" w:color="auto" w:fill="FFFFFF"/>
        </w:rPr>
        <w:t xml:space="preserve">Victoria </w:t>
      </w:r>
      <w:proofErr w:type="spellStart"/>
      <w:r w:rsidR="005E6062" w:rsidRPr="007515E4">
        <w:rPr>
          <w:rFonts w:ascii="Helvetica" w:hAnsi="Helvetica" w:cs="Helvetica"/>
          <w:b/>
          <w:bCs/>
          <w:shd w:val="clear" w:color="auto" w:fill="FFFFFF"/>
        </w:rPr>
        <w:t>Staryk</w:t>
      </w:r>
      <w:proofErr w:type="spellEnd"/>
      <w:r w:rsidR="005E6062" w:rsidRPr="009D3BE8">
        <w:rPr>
          <w:rFonts w:ascii="Helvetica" w:hAnsi="Helvetica" w:cs="Helvetica"/>
          <w:shd w:val="clear" w:color="auto" w:fill="FFFFFF"/>
        </w:rPr>
        <w:t xml:space="preserve">. </w:t>
      </w:r>
    </w:p>
    <w:p w14:paraId="62A83156" w14:textId="77777777" w:rsidR="005E6062" w:rsidRPr="00444271" w:rsidRDefault="005E6062" w:rsidP="00E4440A">
      <w:pPr>
        <w:pStyle w:val="xmsonormal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71FF5B9C" w14:textId="28ABA921" w:rsidR="001F7AD9" w:rsidRPr="00444271" w:rsidRDefault="002C16FD" w:rsidP="00E4440A">
      <w:pPr>
        <w:pStyle w:val="xmsonormal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444271">
        <w:rPr>
          <w:rFonts w:ascii="Arial" w:hAnsi="Arial" w:cs="Arial"/>
          <w:shd w:val="clear" w:color="auto" w:fill="FFFFFF"/>
        </w:rPr>
        <w:t>“</w:t>
      </w:r>
      <w:r w:rsidR="005E6062" w:rsidRPr="00444271">
        <w:rPr>
          <w:rFonts w:ascii="Arial" w:hAnsi="Arial" w:cs="Arial"/>
          <w:shd w:val="clear" w:color="auto" w:fill="FFFFFF"/>
        </w:rPr>
        <w:t xml:space="preserve">We are pleased to welcome our </w:t>
      </w:r>
      <w:r w:rsidR="00093A5E">
        <w:rPr>
          <w:rFonts w:ascii="Arial" w:hAnsi="Arial" w:cs="Arial"/>
          <w:shd w:val="clear" w:color="auto" w:fill="FFFFFF"/>
        </w:rPr>
        <w:t xml:space="preserve">three </w:t>
      </w:r>
      <w:r w:rsidR="005E6062" w:rsidRPr="00444271">
        <w:rPr>
          <w:rFonts w:ascii="Arial" w:hAnsi="Arial" w:cs="Arial"/>
          <w:shd w:val="clear" w:color="auto" w:fill="FFFFFF"/>
        </w:rPr>
        <w:t>new board members</w:t>
      </w:r>
      <w:r w:rsidR="00093A5E">
        <w:rPr>
          <w:rFonts w:ascii="Arial" w:hAnsi="Arial" w:cs="Arial"/>
          <w:shd w:val="clear" w:color="auto" w:fill="FFFFFF"/>
        </w:rPr>
        <w:t xml:space="preserve">,” said </w:t>
      </w:r>
      <w:r w:rsidR="000965AB">
        <w:rPr>
          <w:rFonts w:ascii="Arial" w:hAnsi="Arial" w:cs="Arial"/>
          <w:shd w:val="clear" w:color="auto" w:fill="FFFFFF"/>
        </w:rPr>
        <w:t>Maricela Morado</w:t>
      </w:r>
      <w:r w:rsidR="00093A5E">
        <w:rPr>
          <w:rFonts w:ascii="Arial" w:hAnsi="Arial" w:cs="Arial"/>
          <w:shd w:val="clear" w:color="auto" w:fill="FFFFFF"/>
        </w:rPr>
        <w:t xml:space="preserve">. “They will bring valuable insights and will add to the </w:t>
      </w:r>
      <w:r w:rsidR="00444271" w:rsidRPr="00444271">
        <w:rPr>
          <w:rFonts w:ascii="Arial" w:hAnsi="Arial" w:cs="Arial"/>
          <w:shd w:val="clear" w:color="auto" w:fill="FFFFFF"/>
        </w:rPr>
        <w:t xml:space="preserve">strategic direction </w:t>
      </w:r>
      <w:r w:rsidR="00093A5E">
        <w:rPr>
          <w:rFonts w:ascii="Arial" w:hAnsi="Arial" w:cs="Arial"/>
          <w:shd w:val="clear" w:color="auto" w:fill="FFFFFF"/>
        </w:rPr>
        <w:t xml:space="preserve">our </w:t>
      </w:r>
      <w:r w:rsidR="000965AB">
        <w:rPr>
          <w:rFonts w:ascii="Arial" w:hAnsi="Arial" w:cs="Arial"/>
          <w:shd w:val="clear" w:color="auto" w:fill="FFFFFF"/>
        </w:rPr>
        <w:t>new board leadership</w:t>
      </w:r>
      <w:r w:rsidR="00093A5E">
        <w:rPr>
          <w:rFonts w:ascii="Arial" w:hAnsi="Arial" w:cs="Arial"/>
          <w:shd w:val="clear" w:color="auto" w:fill="FFFFFF"/>
        </w:rPr>
        <w:t xml:space="preserve"> are following.”</w:t>
      </w:r>
    </w:p>
    <w:p w14:paraId="66DECF99" w14:textId="77777777" w:rsidR="009E590B" w:rsidRDefault="009E590B" w:rsidP="00E4440A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11C5A198" w14:textId="415A69EB" w:rsidR="009E590B" w:rsidRDefault="009E590B" w:rsidP="00E4440A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35325C">
        <w:rPr>
          <w:rFonts w:ascii="Arial" w:hAnsi="Arial" w:cs="Arial"/>
          <w:b/>
          <w:bCs/>
          <w:color w:val="000000"/>
          <w:shd w:val="clear" w:color="auto" w:fill="FFFFFF"/>
        </w:rPr>
        <w:t>Dr.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02D8A">
        <w:rPr>
          <w:rFonts w:ascii="Arial" w:hAnsi="Arial" w:cs="Arial"/>
          <w:b/>
          <w:bCs/>
          <w:color w:val="000000"/>
          <w:shd w:val="clear" w:color="auto" w:fill="FFFFFF"/>
        </w:rPr>
        <w:t>Clack</w:t>
      </w:r>
      <w:r w:rsidR="009D3BE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has served as a board member since October 2022 and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 has extensive experience and expertise with the aging population. </w:t>
      </w:r>
      <w:r w:rsidR="00093A5E">
        <w:rPr>
          <w:rFonts w:ascii="Arial" w:hAnsi="Arial" w:cs="Arial"/>
          <w:color w:val="000000"/>
          <w:shd w:val="clear" w:color="auto" w:fill="FFFFFF"/>
        </w:rPr>
        <w:t>She is c</w:t>
      </w:r>
      <w:r>
        <w:rPr>
          <w:rFonts w:ascii="Arial" w:hAnsi="Arial" w:cs="Arial"/>
          <w:color w:val="000000"/>
          <w:shd w:val="clear" w:color="auto" w:fill="FFFFFF"/>
        </w:rPr>
        <w:t>urrently</w:t>
      </w:r>
      <w:r w:rsidR="00093A5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an </w:t>
      </w:r>
      <w:r w:rsidR="00093A5E">
        <w:rPr>
          <w:rFonts w:ascii="Arial" w:hAnsi="Arial" w:cs="Arial"/>
          <w:color w:val="000000"/>
          <w:shd w:val="clear" w:color="auto" w:fill="FFFFFF"/>
        </w:rPr>
        <w:t>a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ssociate </w:t>
      </w:r>
      <w:r w:rsidR="00093A5E">
        <w:rPr>
          <w:rFonts w:ascii="Arial" w:hAnsi="Arial" w:cs="Arial"/>
          <w:color w:val="000000"/>
          <w:shd w:val="clear" w:color="auto" w:fill="FFFFFF"/>
        </w:rPr>
        <w:t>p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rofessor and </w:t>
      </w:r>
      <w:r w:rsidR="00093A5E">
        <w:rPr>
          <w:rFonts w:ascii="Arial" w:hAnsi="Arial" w:cs="Arial"/>
          <w:color w:val="000000"/>
          <w:shd w:val="clear" w:color="auto" w:fill="FFFFFF"/>
        </w:rPr>
        <w:t>c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hair of the Department of Health Sciences at Florida Gulf Coast University. She also serves as </w:t>
      </w:r>
      <w:r w:rsidR="00093A5E">
        <w:rPr>
          <w:rFonts w:ascii="Arial" w:hAnsi="Arial" w:cs="Arial"/>
          <w:color w:val="000000"/>
          <w:shd w:val="clear" w:color="auto" w:fill="FFFFFF"/>
        </w:rPr>
        <w:t>p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rogram </w:t>
      </w:r>
      <w:r w:rsidR="00093A5E">
        <w:rPr>
          <w:rFonts w:ascii="Arial" w:hAnsi="Arial" w:cs="Arial"/>
          <w:color w:val="000000"/>
          <w:shd w:val="clear" w:color="auto" w:fill="FFFFFF"/>
        </w:rPr>
        <w:t>d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irector for the Bachelor of Science in </w:t>
      </w:r>
      <w:r w:rsidR="00093A5E">
        <w:rPr>
          <w:rFonts w:ascii="Arial" w:hAnsi="Arial" w:cs="Arial"/>
          <w:color w:val="000000"/>
          <w:shd w:val="clear" w:color="auto" w:fill="FFFFFF"/>
        </w:rPr>
        <w:t>h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ealth </w:t>
      </w:r>
      <w:r w:rsidR="00093A5E">
        <w:rPr>
          <w:rFonts w:ascii="Arial" w:hAnsi="Arial" w:cs="Arial"/>
          <w:color w:val="000000"/>
          <w:shd w:val="clear" w:color="auto" w:fill="FFFFFF"/>
        </w:rPr>
        <w:t>a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dministration and Master of Science in </w:t>
      </w:r>
      <w:r w:rsidR="00093A5E">
        <w:rPr>
          <w:rFonts w:ascii="Arial" w:hAnsi="Arial" w:cs="Arial"/>
          <w:color w:val="000000"/>
          <w:shd w:val="clear" w:color="auto" w:fill="FFFFFF"/>
        </w:rPr>
        <w:t>h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ealth </w:t>
      </w:r>
      <w:r w:rsidR="00093A5E">
        <w:rPr>
          <w:rFonts w:ascii="Arial" w:hAnsi="Arial" w:cs="Arial"/>
          <w:color w:val="000000"/>
          <w:shd w:val="clear" w:color="auto" w:fill="FFFFFF"/>
        </w:rPr>
        <w:t>s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ciences programs. </w:t>
      </w:r>
      <w:r w:rsidR="000965AB">
        <w:rPr>
          <w:rFonts w:ascii="Arial" w:hAnsi="Arial" w:cs="Arial"/>
          <w:color w:val="000000"/>
          <w:shd w:val="clear" w:color="auto" w:fill="FFFFFF"/>
        </w:rPr>
        <w:t>Dr. Clack</w:t>
      </w:r>
      <w:r w:rsidR="00683866" w:rsidRPr="009E590B">
        <w:rPr>
          <w:rFonts w:ascii="Arial" w:hAnsi="Arial" w:cs="Arial"/>
          <w:color w:val="000000"/>
          <w:shd w:val="clear" w:color="auto" w:fill="FFFFFF"/>
        </w:rPr>
        <w:t xml:space="preserve"> has been funded by the Department of Health and Human Services to provide evidence-based wellness services to senior adults for the past </w:t>
      </w:r>
      <w:r w:rsidR="00093A5E">
        <w:rPr>
          <w:rFonts w:ascii="Arial" w:hAnsi="Arial" w:cs="Arial"/>
          <w:color w:val="000000"/>
          <w:shd w:val="clear" w:color="auto" w:fill="FFFFFF"/>
        </w:rPr>
        <w:t xml:space="preserve">five </w:t>
      </w:r>
      <w:r w:rsidR="00683866" w:rsidRPr="009E590B">
        <w:rPr>
          <w:rFonts w:ascii="Arial" w:hAnsi="Arial" w:cs="Arial"/>
          <w:color w:val="000000"/>
          <w:shd w:val="clear" w:color="auto" w:fill="FFFFFF"/>
        </w:rPr>
        <w:t>years</w:t>
      </w:r>
      <w:r w:rsidR="00683866">
        <w:rPr>
          <w:rFonts w:ascii="Arial" w:hAnsi="Arial" w:cs="Arial"/>
          <w:color w:val="000000"/>
          <w:shd w:val="clear" w:color="auto" w:fill="FFFFFF"/>
        </w:rPr>
        <w:t>. She</w:t>
      </w:r>
      <w:r w:rsidR="00683866" w:rsidRPr="009E590B">
        <w:rPr>
          <w:rFonts w:ascii="Arial" w:hAnsi="Arial" w:cs="Arial"/>
          <w:color w:val="000000"/>
          <w:shd w:val="clear" w:color="auto" w:fill="FFFFFF"/>
        </w:rPr>
        <w:t xml:space="preserve"> regularly presents her work at regional and national conferences on aging.</w:t>
      </w:r>
    </w:p>
    <w:p w14:paraId="426C00B6" w14:textId="77777777" w:rsidR="00093A5E" w:rsidRDefault="00093A5E" w:rsidP="00E4440A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57C6D9CD" w14:textId="33296082" w:rsidR="00E4440A" w:rsidRDefault="009E590B" w:rsidP="00E4440A">
      <w:pPr>
        <w:pStyle w:val="xmsonormal"/>
        <w:spacing w:before="0" w:beforeAutospacing="0" w:after="0" w:afterAutospacing="0"/>
      </w:pPr>
      <w:r w:rsidRPr="00093A5E">
        <w:rPr>
          <w:rFonts w:ascii="Arial" w:hAnsi="Arial" w:cs="Arial"/>
          <w:color w:val="000000"/>
          <w:shd w:val="clear" w:color="auto" w:fill="FFFFFF"/>
        </w:rPr>
        <w:t>Dr. Clack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 holds a Doctor of Science degree in </w:t>
      </w:r>
      <w:r w:rsidR="00093A5E">
        <w:rPr>
          <w:rFonts w:ascii="Arial" w:hAnsi="Arial" w:cs="Arial"/>
          <w:color w:val="000000"/>
          <w:shd w:val="clear" w:color="auto" w:fill="FFFFFF"/>
        </w:rPr>
        <w:t>h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ealth </w:t>
      </w:r>
      <w:r w:rsidR="00093A5E">
        <w:rPr>
          <w:rFonts w:ascii="Arial" w:hAnsi="Arial" w:cs="Arial"/>
          <w:color w:val="000000"/>
          <w:shd w:val="clear" w:color="auto" w:fill="FFFFFF"/>
        </w:rPr>
        <w:t>s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ystems </w:t>
      </w:r>
      <w:r w:rsidR="00093A5E">
        <w:rPr>
          <w:rFonts w:ascii="Arial" w:hAnsi="Arial" w:cs="Arial"/>
          <w:color w:val="000000"/>
          <w:shd w:val="clear" w:color="auto" w:fill="FFFFFF"/>
        </w:rPr>
        <w:t>m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anagement from Tulane University School of Public Health and Tropical Medicine, a Master of Science degree in </w:t>
      </w:r>
      <w:r w:rsidR="00093A5E">
        <w:rPr>
          <w:rFonts w:ascii="Arial" w:hAnsi="Arial" w:cs="Arial"/>
          <w:color w:val="000000"/>
          <w:shd w:val="clear" w:color="auto" w:fill="FFFFFF"/>
        </w:rPr>
        <w:t>c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ounseling </w:t>
      </w:r>
      <w:r w:rsidR="00093A5E">
        <w:rPr>
          <w:rFonts w:ascii="Arial" w:hAnsi="Arial" w:cs="Arial"/>
          <w:color w:val="000000"/>
          <w:shd w:val="clear" w:color="auto" w:fill="FFFFFF"/>
        </w:rPr>
        <w:t>p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sychology from the University of West Alabama, and a Bachelor of Science degree in </w:t>
      </w:r>
      <w:r w:rsidR="00093A5E">
        <w:rPr>
          <w:rFonts w:ascii="Arial" w:hAnsi="Arial" w:cs="Arial"/>
          <w:color w:val="000000"/>
          <w:shd w:val="clear" w:color="auto" w:fill="FFFFFF"/>
        </w:rPr>
        <w:t>b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iological </w:t>
      </w:r>
      <w:r w:rsidR="00093A5E">
        <w:rPr>
          <w:rFonts w:ascii="Arial" w:hAnsi="Arial" w:cs="Arial"/>
          <w:color w:val="000000"/>
          <w:shd w:val="clear" w:color="auto" w:fill="FFFFFF"/>
        </w:rPr>
        <w:t>s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cience from the University of Georgia. </w:t>
      </w:r>
      <w:r>
        <w:rPr>
          <w:rFonts w:ascii="Arial" w:hAnsi="Arial" w:cs="Arial"/>
          <w:color w:val="000000"/>
          <w:shd w:val="clear" w:color="auto" w:fill="FFFFFF"/>
        </w:rPr>
        <w:t>She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 is also </w:t>
      </w:r>
      <w:r w:rsidR="00093A5E">
        <w:rPr>
          <w:rFonts w:ascii="Arial" w:hAnsi="Arial" w:cs="Arial"/>
          <w:color w:val="000000"/>
          <w:shd w:val="clear" w:color="auto" w:fill="FFFFFF"/>
        </w:rPr>
        <w:t>C</w:t>
      </w:r>
      <w:r w:rsidRPr="009E590B">
        <w:rPr>
          <w:rFonts w:ascii="Arial" w:hAnsi="Arial" w:cs="Arial"/>
          <w:color w:val="000000"/>
          <w:shd w:val="clear" w:color="auto" w:fill="FFFFFF"/>
        </w:rPr>
        <w:t xml:space="preserve">ertified in Public Health (CPH) by the National Board of Public Health Examiners. </w:t>
      </w:r>
    </w:p>
    <w:p w14:paraId="6DB96A97" w14:textId="77777777" w:rsidR="006E3876" w:rsidRDefault="006E3876" w:rsidP="00E444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4BE66C7D" w14:textId="77777777" w:rsidR="000D3F7D" w:rsidRDefault="006E3876" w:rsidP="0007521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202D8A">
        <w:rPr>
          <w:rFonts w:ascii="Arial" w:hAnsi="Arial" w:cs="Arial"/>
          <w:b/>
          <w:bCs/>
          <w:color w:val="000000"/>
          <w:sz w:val="24"/>
          <w:szCs w:val="24"/>
        </w:rPr>
        <w:t>Katz</w:t>
      </w:r>
      <w:r w:rsidR="009D3B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has served as a board member since </w:t>
      </w:r>
      <w:r w:rsidR="00CB33EE">
        <w:rPr>
          <w:rFonts w:ascii="Arial" w:hAnsi="Arial" w:cs="Arial"/>
          <w:color w:val="000000"/>
          <w:sz w:val="24"/>
          <w:szCs w:val="24"/>
        </w:rPr>
        <w:t>February</w:t>
      </w:r>
      <w:r>
        <w:rPr>
          <w:rFonts w:ascii="Arial" w:hAnsi="Arial" w:cs="Arial"/>
          <w:color w:val="000000"/>
          <w:sz w:val="24"/>
          <w:szCs w:val="24"/>
        </w:rPr>
        <w:t xml:space="preserve"> 2021.</w:t>
      </w:r>
      <w:r w:rsidR="00CB33EE">
        <w:rPr>
          <w:rFonts w:ascii="Arial" w:hAnsi="Arial" w:cs="Arial"/>
          <w:color w:val="000000"/>
          <w:sz w:val="24"/>
          <w:szCs w:val="24"/>
        </w:rPr>
        <w:t xml:space="preserve"> </w:t>
      </w:r>
      <w:r w:rsidR="00C907C3">
        <w:rPr>
          <w:rFonts w:ascii="Arial" w:hAnsi="Arial" w:cs="Arial"/>
          <w:color w:val="000000"/>
          <w:sz w:val="24"/>
          <w:szCs w:val="24"/>
        </w:rPr>
        <w:t>M</w:t>
      </w:r>
      <w:r w:rsidR="00CB33EE" w:rsidRPr="00CB33EE">
        <w:rPr>
          <w:rFonts w:ascii="Arial" w:hAnsi="Arial" w:cs="Arial"/>
          <w:color w:val="000000"/>
          <w:sz w:val="24"/>
          <w:szCs w:val="24"/>
        </w:rPr>
        <w:t>ost recent</w:t>
      </w:r>
      <w:r w:rsidR="00C907C3">
        <w:rPr>
          <w:rFonts w:ascii="Arial" w:hAnsi="Arial" w:cs="Arial"/>
          <w:color w:val="000000"/>
          <w:sz w:val="24"/>
          <w:szCs w:val="24"/>
        </w:rPr>
        <w:t xml:space="preserve">ly </w:t>
      </w:r>
      <w:r w:rsidR="00CB33EE">
        <w:rPr>
          <w:rFonts w:ascii="Arial" w:hAnsi="Arial" w:cs="Arial"/>
          <w:color w:val="000000"/>
          <w:sz w:val="24"/>
          <w:szCs w:val="24"/>
        </w:rPr>
        <w:t>he</w:t>
      </w:r>
      <w:r w:rsidR="00CB33EE" w:rsidRPr="00CB33EE">
        <w:rPr>
          <w:rFonts w:ascii="Arial" w:hAnsi="Arial" w:cs="Arial"/>
          <w:color w:val="000000"/>
          <w:sz w:val="24"/>
          <w:szCs w:val="24"/>
        </w:rPr>
        <w:t xml:space="preserve"> was CEO of Jewish Senior Life (JSL) in Rochester, N</w:t>
      </w:r>
      <w:r w:rsidR="009D3BE8">
        <w:rPr>
          <w:rFonts w:ascii="Arial" w:hAnsi="Arial" w:cs="Arial"/>
          <w:color w:val="000000"/>
          <w:sz w:val="24"/>
          <w:szCs w:val="24"/>
        </w:rPr>
        <w:t xml:space="preserve">ew </w:t>
      </w:r>
      <w:r w:rsidR="00CB33EE" w:rsidRPr="00CB33EE">
        <w:rPr>
          <w:rFonts w:ascii="Arial" w:hAnsi="Arial" w:cs="Arial"/>
          <w:color w:val="000000"/>
          <w:sz w:val="24"/>
          <w:szCs w:val="24"/>
        </w:rPr>
        <w:t>Y</w:t>
      </w:r>
      <w:r w:rsidR="009D3BE8">
        <w:rPr>
          <w:rFonts w:ascii="Arial" w:hAnsi="Arial" w:cs="Arial"/>
          <w:color w:val="000000"/>
          <w:sz w:val="24"/>
          <w:szCs w:val="24"/>
        </w:rPr>
        <w:t>ork</w:t>
      </w:r>
      <w:r w:rsidR="000D3F7D">
        <w:rPr>
          <w:rFonts w:ascii="Arial" w:hAnsi="Arial" w:cs="Arial"/>
          <w:color w:val="000000"/>
          <w:sz w:val="24"/>
          <w:szCs w:val="24"/>
        </w:rPr>
        <w:t xml:space="preserve">, which </w:t>
      </w:r>
      <w:r w:rsidR="00CB33EE" w:rsidRPr="00CB33EE">
        <w:rPr>
          <w:rFonts w:ascii="Arial" w:hAnsi="Arial" w:cs="Arial"/>
          <w:color w:val="000000"/>
          <w:sz w:val="24"/>
          <w:szCs w:val="24"/>
        </w:rPr>
        <w:t>provides a continuum of health</w:t>
      </w:r>
      <w:r w:rsidR="00C907C3">
        <w:rPr>
          <w:rFonts w:ascii="Arial" w:hAnsi="Arial" w:cs="Arial"/>
          <w:color w:val="000000"/>
          <w:sz w:val="24"/>
          <w:szCs w:val="24"/>
        </w:rPr>
        <w:t xml:space="preserve"> c</w:t>
      </w:r>
      <w:r w:rsidR="00CB33EE" w:rsidRPr="00CB33EE">
        <w:rPr>
          <w:rFonts w:ascii="Arial" w:hAnsi="Arial" w:cs="Arial"/>
          <w:color w:val="000000"/>
          <w:sz w:val="24"/>
          <w:szCs w:val="24"/>
        </w:rPr>
        <w:t>are and senior living from independent and assisted</w:t>
      </w:r>
      <w:r w:rsidR="000D3F7D">
        <w:rPr>
          <w:rFonts w:ascii="Arial" w:hAnsi="Arial" w:cs="Arial"/>
          <w:color w:val="000000"/>
          <w:sz w:val="24"/>
          <w:szCs w:val="24"/>
        </w:rPr>
        <w:t>-</w:t>
      </w:r>
      <w:r w:rsidR="00CB33EE" w:rsidRPr="00CB33EE">
        <w:rPr>
          <w:rFonts w:ascii="Arial" w:hAnsi="Arial" w:cs="Arial"/>
          <w:color w:val="000000"/>
          <w:sz w:val="24"/>
          <w:szCs w:val="24"/>
        </w:rPr>
        <w:t>living apartments to transitional and long-term care</w:t>
      </w:r>
      <w:r w:rsidR="00075217">
        <w:rPr>
          <w:rFonts w:ascii="Arial" w:hAnsi="Arial" w:cs="Arial"/>
          <w:color w:val="000000"/>
          <w:sz w:val="24"/>
          <w:szCs w:val="24"/>
        </w:rPr>
        <w:t>.</w:t>
      </w:r>
      <w:r w:rsidR="000D3F7D">
        <w:rPr>
          <w:rFonts w:ascii="Arial" w:hAnsi="Arial" w:cs="Arial"/>
          <w:color w:val="000000"/>
          <w:sz w:val="24"/>
          <w:szCs w:val="24"/>
        </w:rPr>
        <w:t xml:space="preserve"> </w:t>
      </w:r>
      <w:r w:rsidR="00CB33EE" w:rsidRPr="00CB33EE">
        <w:rPr>
          <w:rFonts w:ascii="Arial" w:hAnsi="Arial" w:cs="Arial"/>
          <w:color w:val="000000"/>
          <w:sz w:val="24"/>
          <w:szCs w:val="24"/>
        </w:rPr>
        <w:t xml:space="preserve">Prior to </w:t>
      </w:r>
      <w:r w:rsidR="00CB33EE">
        <w:rPr>
          <w:rFonts w:ascii="Arial" w:hAnsi="Arial" w:cs="Arial"/>
          <w:color w:val="000000"/>
          <w:sz w:val="24"/>
          <w:szCs w:val="24"/>
        </w:rPr>
        <w:t>JSL</w:t>
      </w:r>
      <w:r w:rsidR="00CB33EE" w:rsidRPr="00CB33EE">
        <w:rPr>
          <w:rFonts w:ascii="Arial" w:hAnsi="Arial" w:cs="Arial"/>
          <w:color w:val="000000"/>
          <w:sz w:val="24"/>
          <w:szCs w:val="24"/>
        </w:rPr>
        <w:t xml:space="preserve">, </w:t>
      </w:r>
      <w:r w:rsidR="000D3F7D">
        <w:rPr>
          <w:rFonts w:ascii="Arial" w:hAnsi="Arial" w:cs="Arial"/>
          <w:color w:val="000000"/>
          <w:sz w:val="24"/>
          <w:szCs w:val="24"/>
        </w:rPr>
        <w:t xml:space="preserve">he </w:t>
      </w:r>
      <w:r w:rsidR="00CB33EE" w:rsidRPr="00CB33EE">
        <w:rPr>
          <w:rFonts w:ascii="Arial" w:hAnsi="Arial" w:cs="Arial"/>
          <w:color w:val="000000"/>
          <w:sz w:val="24"/>
          <w:szCs w:val="24"/>
        </w:rPr>
        <w:t xml:space="preserve">served as </w:t>
      </w:r>
      <w:r w:rsidR="00CB33EE">
        <w:rPr>
          <w:rFonts w:ascii="Arial" w:hAnsi="Arial" w:cs="Arial"/>
          <w:color w:val="000000"/>
          <w:sz w:val="24"/>
          <w:szCs w:val="24"/>
        </w:rPr>
        <w:t>v</w:t>
      </w:r>
      <w:r w:rsidR="00CB33EE" w:rsidRPr="00CB33EE">
        <w:rPr>
          <w:rFonts w:ascii="Arial" w:hAnsi="Arial" w:cs="Arial"/>
          <w:color w:val="000000"/>
          <w:sz w:val="24"/>
          <w:szCs w:val="24"/>
        </w:rPr>
        <w:t xml:space="preserve">ice </w:t>
      </w:r>
      <w:r w:rsidR="00CB33EE">
        <w:rPr>
          <w:rFonts w:ascii="Arial" w:hAnsi="Arial" w:cs="Arial"/>
          <w:color w:val="000000"/>
          <w:sz w:val="24"/>
          <w:szCs w:val="24"/>
        </w:rPr>
        <w:t>p</w:t>
      </w:r>
      <w:r w:rsidR="00CB33EE" w:rsidRPr="00CB33EE">
        <w:rPr>
          <w:rFonts w:ascii="Arial" w:hAnsi="Arial" w:cs="Arial"/>
          <w:color w:val="000000"/>
          <w:sz w:val="24"/>
          <w:szCs w:val="24"/>
        </w:rPr>
        <w:t xml:space="preserve">resident of </w:t>
      </w:r>
      <w:r w:rsidR="000D3F7D">
        <w:rPr>
          <w:rFonts w:ascii="Arial" w:hAnsi="Arial" w:cs="Arial"/>
          <w:color w:val="000000"/>
          <w:sz w:val="24"/>
          <w:szCs w:val="24"/>
        </w:rPr>
        <w:t>p</w:t>
      </w:r>
      <w:r w:rsidR="000D3F7D" w:rsidRPr="00CB33EE">
        <w:rPr>
          <w:rFonts w:ascii="Arial" w:hAnsi="Arial" w:cs="Arial"/>
          <w:color w:val="000000"/>
          <w:sz w:val="24"/>
          <w:szCs w:val="24"/>
        </w:rPr>
        <w:t>ost-</w:t>
      </w:r>
      <w:r w:rsidR="000D3F7D">
        <w:rPr>
          <w:rFonts w:ascii="Arial" w:hAnsi="Arial" w:cs="Arial"/>
          <w:color w:val="000000"/>
          <w:sz w:val="24"/>
          <w:szCs w:val="24"/>
        </w:rPr>
        <w:t>a</w:t>
      </w:r>
      <w:r w:rsidR="000D3F7D" w:rsidRPr="00CB33EE">
        <w:rPr>
          <w:rFonts w:ascii="Arial" w:hAnsi="Arial" w:cs="Arial"/>
          <w:color w:val="000000"/>
          <w:sz w:val="24"/>
          <w:szCs w:val="24"/>
        </w:rPr>
        <w:t>cute</w:t>
      </w:r>
      <w:r w:rsidR="00CB33EE" w:rsidRPr="00CB33EE">
        <w:rPr>
          <w:rFonts w:ascii="Arial" w:hAnsi="Arial" w:cs="Arial"/>
          <w:color w:val="000000"/>
          <w:sz w:val="24"/>
          <w:szCs w:val="24"/>
        </w:rPr>
        <w:t xml:space="preserve"> </w:t>
      </w:r>
      <w:r w:rsidR="000D3F7D">
        <w:rPr>
          <w:rFonts w:ascii="Arial" w:hAnsi="Arial" w:cs="Arial"/>
          <w:color w:val="000000"/>
          <w:sz w:val="24"/>
          <w:szCs w:val="24"/>
        </w:rPr>
        <w:t>s</w:t>
      </w:r>
      <w:r w:rsidR="00CB33EE" w:rsidRPr="00CB33EE">
        <w:rPr>
          <w:rFonts w:ascii="Arial" w:hAnsi="Arial" w:cs="Arial"/>
          <w:color w:val="000000"/>
          <w:sz w:val="24"/>
          <w:szCs w:val="24"/>
        </w:rPr>
        <w:t>ervices at Stamford Health System (SHS) in Stamford, Connecticut</w:t>
      </w:r>
      <w:r w:rsidR="00CB33EE">
        <w:rPr>
          <w:rFonts w:ascii="Arial" w:hAnsi="Arial" w:cs="Arial"/>
          <w:color w:val="000000"/>
          <w:sz w:val="24"/>
          <w:szCs w:val="24"/>
        </w:rPr>
        <w:t xml:space="preserve"> </w:t>
      </w:r>
      <w:r w:rsidR="00CB33EE" w:rsidRPr="00CB33EE">
        <w:rPr>
          <w:rFonts w:ascii="Arial" w:hAnsi="Arial" w:cs="Arial"/>
          <w:color w:val="000000"/>
          <w:sz w:val="24"/>
          <w:szCs w:val="24"/>
        </w:rPr>
        <w:t xml:space="preserve">serving in various executive positions in long-term care and senior services. </w:t>
      </w:r>
    </w:p>
    <w:p w14:paraId="707F4878" w14:textId="77777777" w:rsidR="000D3F7D" w:rsidRDefault="000D3F7D" w:rsidP="0007521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0EBDE21E" w14:textId="7931A34C" w:rsidR="0055643D" w:rsidRDefault="000D3F7D" w:rsidP="000D3F7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 has served on numerous boards and as chair in both New York and Connecticut </w:t>
      </w:r>
      <w:r w:rsidR="00832F25">
        <w:rPr>
          <w:rFonts w:ascii="Arial" w:hAnsi="Arial" w:cs="Arial"/>
          <w:color w:val="000000"/>
          <w:sz w:val="24"/>
          <w:szCs w:val="24"/>
        </w:rPr>
        <w:t xml:space="preserve">related to </w:t>
      </w:r>
      <w:r>
        <w:rPr>
          <w:rFonts w:ascii="Arial" w:hAnsi="Arial" w:cs="Arial"/>
          <w:color w:val="000000"/>
          <w:sz w:val="24"/>
          <w:szCs w:val="24"/>
        </w:rPr>
        <w:t xml:space="preserve">senior health, Alzheimer’s,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aging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long-term care. </w:t>
      </w:r>
      <w:r w:rsidR="00075217">
        <w:rPr>
          <w:rFonts w:ascii="Arial" w:hAnsi="Arial" w:cs="Arial"/>
          <w:color w:val="000000"/>
          <w:sz w:val="24"/>
          <w:szCs w:val="24"/>
        </w:rPr>
        <w:t>He earned a bachelor</w:t>
      </w:r>
      <w:r>
        <w:rPr>
          <w:rFonts w:ascii="Arial" w:hAnsi="Arial" w:cs="Arial"/>
          <w:color w:val="000000"/>
          <w:sz w:val="24"/>
          <w:szCs w:val="24"/>
        </w:rPr>
        <w:t>’s</w:t>
      </w:r>
      <w:r w:rsidR="00075217">
        <w:rPr>
          <w:rFonts w:ascii="Arial" w:hAnsi="Arial" w:cs="Arial"/>
          <w:color w:val="000000"/>
          <w:sz w:val="24"/>
          <w:szCs w:val="24"/>
        </w:rPr>
        <w:t xml:space="preserve"> in </w:t>
      </w:r>
      <w:r w:rsidR="005661E5">
        <w:rPr>
          <w:rFonts w:ascii="Arial" w:hAnsi="Arial" w:cs="Arial"/>
          <w:color w:val="000000"/>
          <w:sz w:val="24"/>
          <w:szCs w:val="24"/>
        </w:rPr>
        <w:t>Geography</w:t>
      </w:r>
      <w:r w:rsidR="00CB33EE" w:rsidRPr="00CB33EE">
        <w:rPr>
          <w:rFonts w:ascii="Arial" w:hAnsi="Arial" w:cs="Arial"/>
          <w:color w:val="000000"/>
          <w:sz w:val="24"/>
          <w:szCs w:val="24"/>
        </w:rPr>
        <w:t xml:space="preserve"> from Syracuse University, </w:t>
      </w:r>
      <w:r w:rsidR="00075217">
        <w:rPr>
          <w:rFonts w:ascii="Arial" w:hAnsi="Arial" w:cs="Arial"/>
          <w:color w:val="000000"/>
          <w:sz w:val="24"/>
          <w:szCs w:val="24"/>
        </w:rPr>
        <w:t xml:space="preserve">and </w:t>
      </w:r>
      <w:r w:rsidR="00CB33EE" w:rsidRPr="00CB33EE">
        <w:rPr>
          <w:rFonts w:ascii="Arial" w:hAnsi="Arial" w:cs="Arial"/>
          <w:color w:val="000000"/>
          <w:sz w:val="24"/>
          <w:szCs w:val="24"/>
        </w:rPr>
        <w:t xml:space="preserve">a </w:t>
      </w:r>
      <w:r w:rsidR="005D57C1">
        <w:rPr>
          <w:rFonts w:ascii="Arial" w:hAnsi="Arial" w:cs="Arial"/>
          <w:color w:val="000000"/>
          <w:sz w:val="24"/>
          <w:szCs w:val="24"/>
        </w:rPr>
        <w:t xml:space="preserve">bachelor’s </w:t>
      </w:r>
      <w:r w:rsidR="005D57C1" w:rsidRPr="00CB33EE">
        <w:rPr>
          <w:rFonts w:ascii="Arial" w:hAnsi="Arial" w:cs="Arial"/>
          <w:color w:val="000000"/>
          <w:sz w:val="24"/>
          <w:szCs w:val="24"/>
        </w:rPr>
        <w:t>degree in health services administration</w:t>
      </w:r>
      <w:r w:rsidR="00CB33EE" w:rsidRPr="00CB33EE">
        <w:rPr>
          <w:rFonts w:ascii="Arial" w:hAnsi="Arial" w:cs="Arial"/>
          <w:color w:val="000000"/>
          <w:sz w:val="24"/>
          <w:szCs w:val="24"/>
        </w:rPr>
        <w:t xml:space="preserve"> from Quinnipiac University in Hamden, Connecticut. </w:t>
      </w:r>
    </w:p>
    <w:p w14:paraId="4CD7D574" w14:textId="0C70A04A" w:rsidR="001A40D6" w:rsidRDefault="00926653" w:rsidP="00FF05F7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7515E4">
        <w:rPr>
          <w:rFonts w:ascii="Arial" w:hAnsi="Arial" w:cs="Arial"/>
          <w:b/>
          <w:bCs/>
          <w:color w:val="000000"/>
          <w:sz w:val="24"/>
          <w:szCs w:val="24"/>
        </w:rPr>
        <w:t>Anderson</w:t>
      </w:r>
      <w:r w:rsidR="007515E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has served as a board member since October 2021.</w:t>
      </w:r>
      <w:r w:rsidRPr="00926653">
        <w:t xml:space="preserve"> </w:t>
      </w:r>
      <w:r w:rsidR="00683866" w:rsidRPr="009A1FE2">
        <w:rPr>
          <w:rFonts w:ascii="Arial" w:hAnsi="Arial" w:cs="Arial"/>
          <w:sz w:val="24"/>
          <w:szCs w:val="24"/>
        </w:rPr>
        <w:t>Currently</w:t>
      </w:r>
      <w:r w:rsidR="0012287B">
        <w:rPr>
          <w:rFonts w:ascii="Arial" w:hAnsi="Arial" w:cs="Arial"/>
          <w:sz w:val="24"/>
          <w:szCs w:val="24"/>
        </w:rPr>
        <w:t>,</w:t>
      </w:r>
      <w:r w:rsidR="00683866" w:rsidRPr="009A1FE2">
        <w:rPr>
          <w:rFonts w:ascii="Arial" w:hAnsi="Arial" w:cs="Arial"/>
          <w:sz w:val="24"/>
          <w:szCs w:val="24"/>
        </w:rPr>
        <w:t xml:space="preserve"> he </w:t>
      </w:r>
      <w:r w:rsidR="009A1FE2" w:rsidRPr="009A1FE2">
        <w:rPr>
          <w:rFonts w:ascii="Arial" w:hAnsi="Arial" w:cs="Arial"/>
          <w:sz w:val="24"/>
          <w:szCs w:val="24"/>
        </w:rPr>
        <w:t>i</w:t>
      </w:r>
      <w:r w:rsidR="00683866" w:rsidRPr="009A1FE2">
        <w:rPr>
          <w:rFonts w:ascii="Arial" w:hAnsi="Arial" w:cs="Arial"/>
          <w:sz w:val="24"/>
          <w:szCs w:val="24"/>
        </w:rPr>
        <w:t xml:space="preserve">s practice director at </w:t>
      </w:r>
      <w:r w:rsidRPr="009A1FE2">
        <w:rPr>
          <w:rFonts w:ascii="Arial" w:hAnsi="Arial" w:cs="Arial"/>
          <w:sz w:val="24"/>
          <w:szCs w:val="24"/>
        </w:rPr>
        <w:t>NCH Healthcare System,</w:t>
      </w:r>
      <w:r w:rsidR="009A1FE2" w:rsidRPr="009A1FE2">
        <w:rPr>
          <w:rFonts w:ascii="Arial" w:hAnsi="Arial" w:cs="Arial"/>
          <w:sz w:val="24"/>
          <w:szCs w:val="24"/>
          <w:shd w:val="clear" w:color="auto" w:fill="FFFFFF"/>
        </w:rPr>
        <w:t xml:space="preserve"> a not-for-profit health</w:t>
      </w:r>
      <w:r w:rsidR="001228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1FE2" w:rsidRPr="009A1FE2">
        <w:rPr>
          <w:rFonts w:ascii="Arial" w:hAnsi="Arial" w:cs="Arial"/>
          <w:sz w:val="24"/>
          <w:szCs w:val="24"/>
          <w:shd w:val="clear" w:color="auto" w:fill="FFFFFF"/>
        </w:rPr>
        <w:t>care system located in Naples</w:t>
      </w:r>
      <w:r w:rsidR="009A1FE2" w:rsidRPr="009A1FE2">
        <w:rPr>
          <w:rFonts w:ascii="Arial" w:hAnsi="Arial" w:cs="Arial"/>
          <w:sz w:val="24"/>
          <w:szCs w:val="24"/>
        </w:rPr>
        <w:t xml:space="preserve">, Florida. </w:t>
      </w:r>
      <w:r w:rsidRPr="009A1FE2">
        <w:rPr>
          <w:rFonts w:ascii="Arial" w:hAnsi="Arial" w:cs="Arial"/>
          <w:sz w:val="24"/>
          <w:szCs w:val="24"/>
        </w:rPr>
        <w:t xml:space="preserve">Before joining NCH, </w:t>
      </w:r>
      <w:r w:rsidR="009A1FE2" w:rsidRPr="0012287B">
        <w:rPr>
          <w:rFonts w:ascii="Arial" w:hAnsi="Arial" w:cs="Arial"/>
          <w:sz w:val="24"/>
          <w:szCs w:val="24"/>
        </w:rPr>
        <w:t>Anderson</w:t>
      </w:r>
      <w:r w:rsidRPr="009A1FE2">
        <w:rPr>
          <w:rFonts w:ascii="Arial" w:hAnsi="Arial" w:cs="Arial"/>
          <w:sz w:val="24"/>
          <w:szCs w:val="24"/>
        </w:rPr>
        <w:t xml:space="preserve"> </w:t>
      </w:r>
      <w:r w:rsidRPr="00926653">
        <w:rPr>
          <w:rFonts w:ascii="Arial" w:hAnsi="Arial" w:cs="Arial"/>
          <w:color w:val="000000"/>
          <w:sz w:val="24"/>
          <w:szCs w:val="24"/>
        </w:rPr>
        <w:t xml:space="preserve">had a career as a professional baseball player with the Tampa Bay Rays. </w:t>
      </w:r>
    </w:p>
    <w:p w14:paraId="148269FB" w14:textId="2400DA02" w:rsidR="00A90861" w:rsidRDefault="001A40D6" w:rsidP="00FF05F7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H</w:t>
      </w:r>
      <w:r w:rsidR="009A1FE2">
        <w:rPr>
          <w:rFonts w:ascii="Arial" w:hAnsi="Arial" w:cs="Arial"/>
          <w:color w:val="000000"/>
          <w:sz w:val="24"/>
          <w:szCs w:val="24"/>
        </w:rPr>
        <w:t>e earned</w:t>
      </w:r>
      <w:r w:rsidR="00926653" w:rsidRPr="00926653">
        <w:rPr>
          <w:rFonts w:ascii="Arial" w:hAnsi="Arial" w:cs="Arial"/>
          <w:color w:val="000000"/>
          <w:sz w:val="24"/>
          <w:szCs w:val="24"/>
        </w:rPr>
        <w:t xml:space="preserve"> a </w:t>
      </w:r>
      <w:r w:rsidR="00FF05F7">
        <w:rPr>
          <w:rFonts w:ascii="Arial" w:hAnsi="Arial" w:cs="Arial"/>
          <w:color w:val="000000"/>
          <w:sz w:val="24"/>
          <w:szCs w:val="24"/>
        </w:rPr>
        <w:t>bachelor’s and a master’s</w:t>
      </w:r>
      <w:r w:rsidR="00FF05F7" w:rsidRPr="00926653">
        <w:rPr>
          <w:rFonts w:ascii="Arial" w:hAnsi="Arial" w:cs="Arial"/>
          <w:color w:val="000000"/>
          <w:sz w:val="24"/>
          <w:szCs w:val="24"/>
        </w:rPr>
        <w:t xml:space="preserve"> </w:t>
      </w:r>
      <w:r w:rsidR="00FF05F7">
        <w:rPr>
          <w:rFonts w:ascii="Arial" w:hAnsi="Arial" w:cs="Arial"/>
          <w:color w:val="000000"/>
          <w:sz w:val="24"/>
          <w:szCs w:val="24"/>
        </w:rPr>
        <w:t>d</w:t>
      </w:r>
      <w:r w:rsidR="00FF05F7" w:rsidRPr="00926653">
        <w:rPr>
          <w:rFonts w:ascii="Arial" w:hAnsi="Arial" w:cs="Arial"/>
          <w:color w:val="000000"/>
          <w:sz w:val="24"/>
          <w:szCs w:val="24"/>
        </w:rPr>
        <w:t xml:space="preserve">egree in health </w:t>
      </w:r>
      <w:r>
        <w:rPr>
          <w:rFonts w:ascii="Arial" w:hAnsi="Arial" w:cs="Arial"/>
          <w:color w:val="000000"/>
          <w:sz w:val="24"/>
          <w:szCs w:val="24"/>
        </w:rPr>
        <w:t>care</w:t>
      </w:r>
      <w:r w:rsidR="00FF05F7" w:rsidRPr="00926653">
        <w:rPr>
          <w:rFonts w:ascii="Arial" w:hAnsi="Arial" w:cs="Arial"/>
          <w:color w:val="000000"/>
          <w:sz w:val="24"/>
          <w:szCs w:val="24"/>
        </w:rPr>
        <w:t xml:space="preserve"> administration</w:t>
      </w:r>
      <w:r w:rsidR="00926653" w:rsidRPr="0092665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management </w:t>
      </w:r>
      <w:r w:rsidR="00FF05F7">
        <w:rPr>
          <w:rFonts w:ascii="Arial" w:hAnsi="Arial" w:cs="Arial"/>
          <w:color w:val="000000"/>
          <w:sz w:val="24"/>
          <w:szCs w:val="24"/>
        </w:rPr>
        <w:t>from Florida Gulf Coast University</w:t>
      </w:r>
      <w:r w:rsidR="0069232C">
        <w:rPr>
          <w:rFonts w:ascii="Arial" w:hAnsi="Arial" w:cs="Arial"/>
          <w:color w:val="000000"/>
          <w:sz w:val="24"/>
          <w:szCs w:val="24"/>
        </w:rPr>
        <w:t xml:space="preserve">. </w:t>
      </w:r>
      <w:r w:rsidR="00926653" w:rsidRPr="0092665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1D00355" w14:textId="1B062305" w:rsidR="00FF05F7" w:rsidRPr="00FF05F7" w:rsidRDefault="00FF05F7" w:rsidP="00FF05F7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202D8A">
        <w:rPr>
          <w:rFonts w:ascii="Arial" w:hAnsi="Arial" w:cs="Arial"/>
          <w:b/>
          <w:bCs/>
          <w:color w:val="000000"/>
          <w:sz w:val="24"/>
          <w:szCs w:val="24"/>
        </w:rPr>
        <w:t>Keller</w:t>
      </w:r>
      <w:r w:rsidR="007341B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has served as a board member since August 2016.</w:t>
      </w:r>
      <w:r w:rsidR="005664A2">
        <w:rPr>
          <w:rFonts w:ascii="Arial" w:hAnsi="Arial" w:cs="Arial"/>
          <w:color w:val="000000"/>
          <w:sz w:val="24"/>
          <w:szCs w:val="24"/>
        </w:rPr>
        <w:t xml:space="preserve">She </w:t>
      </w:r>
      <w:r w:rsidR="00F37B0C">
        <w:rPr>
          <w:rFonts w:ascii="Arial" w:hAnsi="Arial" w:cs="Arial"/>
          <w:color w:val="000000"/>
          <w:sz w:val="24"/>
          <w:szCs w:val="24"/>
        </w:rPr>
        <w:t>is pr</w:t>
      </w:r>
      <w:r w:rsidR="007341BF">
        <w:rPr>
          <w:rFonts w:ascii="Arial" w:hAnsi="Arial" w:cs="Arial"/>
          <w:color w:val="000000"/>
          <w:sz w:val="24"/>
          <w:szCs w:val="24"/>
        </w:rPr>
        <w:t>esident</w:t>
      </w:r>
      <w:r w:rsidR="00F37B0C">
        <w:rPr>
          <w:rFonts w:ascii="Arial" w:hAnsi="Arial" w:cs="Arial"/>
          <w:color w:val="000000"/>
          <w:sz w:val="24"/>
          <w:szCs w:val="24"/>
        </w:rPr>
        <w:t xml:space="preserve"> </w:t>
      </w:r>
      <w:r w:rsidR="005664A2">
        <w:rPr>
          <w:rFonts w:ascii="Arial" w:hAnsi="Arial" w:cs="Arial"/>
          <w:color w:val="000000"/>
          <w:sz w:val="24"/>
          <w:szCs w:val="24"/>
        </w:rPr>
        <w:t xml:space="preserve">of </w:t>
      </w:r>
      <w:r w:rsidR="00F37B0C" w:rsidRPr="00FF05F7">
        <w:rPr>
          <w:rFonts w:ascii="Arial" w:hAnsi="Arial" w:cs="Arial"/>
          <w:color w:val="000000"/>
          <w:sz w:val="24"/>
          <w:szCs w:val="24"/>
        </w:rPr>
        <w:t>Keller Law Office, P.A.</w:t>
      </w:r>
      <w:r w:rsidR="00F37B0C">
        <w:rPr>
          <w:rFonts w:ascii="Arial" w:hAnsi="Arial" w:cs="Arial"/>
          <w:color w:val="000000"/>
          <w:sz w:val="24"/>
          <w:szCs w:val="24"/>
        </w:rPr>
        <w:t xml:space="preserve"> in </w:t>
      </w:r>
      <w:r w:rsidR="007341BF">
        <w:rPr>
          <w:rFonts w:ascii="Arial" w:hAnsi="Arial" w:cs="Arial"/>
          <w:color w:val="000000"/>
          <w:sz w:val="24"/>
          <w:szCs w:val="24"/>
        </w:rPr>
        <w:t xml:space="preserve">Punta Gorda, </w:t>
      </w:r>
      <w:r w:rsidR="00F37B0C">
        <w:rPr>
          <w:rFonts w:ascii="Arial" w:hAnsi="Arial" w:cs="Arial"/>
          <w:color w:val="000000"/>
          <w:sz w:val="24"/>
          <w:szCs w:val="24"/>
        </w:rPr>
        <w:t>Florida and has more than 30 years of experience focusing on elderly la</w:t>
      </w:r>
      <w:r w:rsidR="007341BF">
        <w:rPr>
          <w:rFonts w:ascii="Arial" w:hAnsi="Arial" w:cs="Arial"/>
          <w:color w:val="000000"/>
          <w:sz w:val="24"/>
          <w:szCs w:val="24"/>
        </w:rPr>
        <w:t>w</w:t>
      </w:r>
      <w:r w:rsidR="00F37B0C">
        <w:rPr>
          <w:rFonts w:ascii="Arial" w:hAnsi="Arial" w:cs="Arial"/>
          <w:color w:val="000000"/>
          <w:sz w:val="24"/>
          <w:szCs w:val="24"/>
        </w:rPr>
        <w:t xml:space="preserve"> and civil litigation in both Florida and New York. </w:t>
      </w:r>
      <w:r w:rsidRPr="00FF05F7">
        <w:rPr>
          <w:rFonts w:ascii="Arial" w:hAnsi="Arial" w:cs="Arial"/>
          <w:color w:val="000000"/>
          <w:sz w:val="24"/>
          <w:szCs w:val="24"/>
        </w:rPr>
        <w:t xml:space="preserve">As former </w:t>
      </w:r>
      <w:r w:rsidR="005664A2">
        <w:rPr>
          <w:rFonts w:ascii="Arial" w:hAnsi="Arial" w:cs="Arial"/>
          <w:color w:val="000000"/>
          <w:sz w:val="24"/>
          <w:szCs w:val="24"/>
        </w:rPr>
        <w:t>c</w:t>
      </w:r>
      <w:r w:rsidRPr="00FF05F7">
        <w:rPr>
          <w:rFonts w:ascii="Arial" w:hAnsi="Arial" w:cs="Arial"/>
          <w:color w:val="000000"/>
          <w:sz w:val="24"/>
          <w:szCs w:val="24"/>
        </w:rPr>
        <w:t xml:space="preserve">hair of the Florida Council for Public Policy representing Florida’s chapters of the Alzheimer’s Association, and as chair of the Legislative Committee for Florida State Guardianship Association, </w:t>
      </w:r>
      <w:r w:rsidR="00F37B0C">
        <w:rPr>
          <w:rFonts w:ascii="Arial" w:hAnsi="Arial" w:cs="Arial"/>
          <w:color w:val="000000"/>
          <w:sz w:val="24"/>
          <w:szCs w:val="24"/>
        </w:rPr>
        <w:t>she</w:t>
      </w:r>
      <w:r w:rsidRPr="00FF05F7">
        <w:rPr>
          <w:rFonts w:ascii="Arial" w:hAnsi="Arial" w:cs="Arial"/>
          <w:color w:val="000000"/>
          <w:sz w:val="24"/>
          <w:szCs w:val="24"/>
        </w:rPr>
        <w:t xml:space="preserve"> ha</w:t>
      </w:r>
      <w:r w:rsidR="00F37B0C">
        <w:rPr>
          <w:rFonts w:ascii="Arial" w:hAnsi="Arial" w:cs="Arial"/>
          <w:color w:val="000000"/>
          <w:sz w:val="24"/>
          <w:szCs w:val="24"/>
        </w:rPr>
        <w:t>s</w:t>
      </w:r>
      <w:r w:rsidRPr="00FF05F7">
        <w:rPr>
          <w:rFonts w:ascii="Arial" w:hAnsi="Arial" w:cs="Arial"/>
          <w:color w:val="000000"/>
          <w:sz w:val="24"/>
          <w:szCs w:val="24"/>
        </w:rPr>
        <w:t xml:space="preserve"> lobbied on the state and federal levels on behalf of those affected by Alzheimer’s disease and other cognitive impairments. </w:t>
      </w:r>
    </w:p>
    <w:p w14:paraId="40C5DA39" w14:textId="35F4E21D" w:rsidR="00FF05F7" w:rsidRDefault="00FF05F7" w:rsidP="00FF05F7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FF05F7">
        <w:rPr>
          <w:rFonts w:ascii="Arial" w:hAnsi="Arial" w:cs="Arial"/>
          <w:color w:val="000000"/>
          <w:sz w:val="24"/>
          <w:szCs w:val="24"/>
        </w:rPr>
        <w:t xml:space="preserve"> As a member of the Board of the Arts &amp; Humanities Council of Charlotte County, </w:t>
      </w:r>
      <w:r w:rsidR="00F37B0C">
        <w:rPr>
          <w:rFonts w:ascii="Arial" w:hAnsi="Arial" w:cs="Arial"/>
          <w:color w:val="000000"/>
          <w:sz w:val="24"/>
          <w:szCs w:val="24"/>
        </w:rPr>
        <w:t>she</w:t>
      </w:r>
      <w:r w:rsidRPr="00FF05F7">
        <w:rPr>
          <w:rFonts w:ascii="Arial" w:hAnsi="Arial" w:cs="Arial"/>
          <w:color w:val="000000"/>
          <w:sz w:val="24"/>
          <w:szCs w:val="24"/>
        </w:rPr>
        <w:t xml:space="preserve"> chaired the Council’s Advocacy Committee and founded the Art Therapy Training Program</w:t>
      </w:r>
      <w:r w:rsidR="005664A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F05F7">
        <w:rPr>
          <w:rFonts w:ascii="Arial" w:hAnsi="Arial" w:cs="Arial"/>
          <w:color w:val="000000"/>
          <w:sz w:val="24"/>
          <w:szCs w:val="24"/>
        </w:rPr>
        <w:t xml:space="preserve">Expressions from Beautiful Minds. </w:t>
      </w:r>
      <w:r w:rsidR="007341BF">
        <w:rPr>
          <w:rFonts w:ascii="Arial" w:hAnsi="Arial" w:cs="Arial"/>
          <w:color w:val="000000"/>
          <w:sz w:val="24"/>
          <w:szCs w:val="24"/>
        </w:rPr>
        <w:t>She</w:t>
      </w:r>
      <w:r w:rsidRPr="00FF05F7">
        <w:rPr>
          <w:rFonts w:ascii="Arial" w:hAnsi="Arial" w:cs="Arial"/>
          <w:color w:val="000000"/>
          <w:sz w:val="24"/>
          <w:szCs w:val="24"/>
        </w:rPr>
        <w:t xml:space="preserve"> was also named OCEAN’s 2013, Sunflower Award Recipient</w:t>
      </w:r>
      <w:r w:rsidR="005664A2">
        <w:rPr>
          <w:rFonts w:ascii="Arial" w:hAnsi="Arial" w:cs="Arial"/>
          <w:color w:val="000000"/>
          <w:sz w:val="24"/>
          <w:szCs w:val="24"/>
        </w:rPr>
        <w:t xml:space="preserve"> which </w:t>
      </w:r>
      <w:r w:rsidR="00CE25CC" w:rsidRPr="00FF05F7">
        <w:rPr>
          <w:rFonts w:ascii="Arial" w:hAnsi="Arial" w:cs="Arial"/>
          <w:color w:val="000000"/>
          <w:sz w:val="24"/>
          <w:szCs w:val="24"/>
        </w:rPr>
        <w:t>recognizes</w:t>
      </w:r>
      <w:r w:rsidRPr="00FF05F7">
        <w:rPr>
          <w:rFonts w:ascii="Arial" w:hAnsi="Arial" w:cs="Arial"/>
          <w:color w:val="000000"/>
          <w:sz w:val="24"/>
          <w:szCs w:val="24"/>
        </w:rPr>
        <w:t xml:space="preserve"> </w:t>
      </w:r>
      <w:r w:rsidR="00CE25CC" w:rsidRPr="00FF05F7">
        <w:rPr>
          <w:rFonts w:ascii="Arial" w:hAnsi="Arial" w:cs="Arial"/>
          <w:color w:val="000000"/>
          <w:sz w:val="24"/>
          <w:szCs w:val="24"/>
        </w:rPr>
        <w:t>people</w:t>
      </w:r>
      <w:r w:rsidRPr="00FF05F7">
        <w:rPr>
          <w:rFonts w:ascii="Arial" w:hAnsi="Arial" w:cs="Arial"/>
          <w:color w:val="000000"/>
          <w:sz w:val="24"/>
          <w:szCs w:val="24"/>
        </w:rPr>
        <w:t xml:space="preserve"> who ha</w:t>
      </w:r>
      <w:r w:rsidR="00CE25CC">
        <w:rPr>
          <w:rFonts w:ascii="Arial" w:hAnsi="Arial" w:cs="Arial"/>
          <w:color w:val="000000"/>
          <w:sz w:val="24"/>
          <w:szCs w:val="24"/>
        </w:rPr>
        <w:t>ve</w:t>
      </w:r>
      <w:r w:rsidRPr="00FF05F7">
        <w:rPr>
          <w:rFonts w:ascii="Arial" w:hAnsi="Arial" w:cs="Arial"/>
          <w:color w:val="000000"/>
          <w:sz w:val="24"/>
          <w:szCs w:val="24"/>
        </w:rPr>
        <w:t xml:space="preserve"> made a significant contribution as an advocate for the elderly in Charlotte County. </w:t>
      </w:r>
    </w:p>
    <w:p w14:paraId="35E3072C" w14:textId="4BD8FB7B" w:rsidR="00CE25CC" w:rsidRPr="007341BF" w:rsidRDefault="007341BF" w:rsidP="00FF05F7">
      <w:pPr>
        <w:pStyle w:val="NormalWeb"/>
        <w:rPr>
          <w:rFonts w:ascii="Arial" w:hAnsi="Arial" w:cs="Arial"/>
          <w:sz w:val="24"/>
          <w:szCs w:val="24"/>
        </w:rPr>
      </w:pPr>
      <w:r w:rsidRPr="005D57C1">
        <w:rPr>
          <w:rFonts w:ascii="Arial" w:hAnsi="Arial" w:cs="Arial"/>
          <w:sz w:val="24"/>
          <w:szCs w:val="24"/>
        </w:rPr>
        <w:t xml:space="preserve">She obtained her JD from </w:t>
      </w:r>
      <w:r w:rsidRPr="005D57C1">
        <w:rPr>
          <w:rFonts w:ascii="Arial" w:hAnsi="Arial" w:cs="Arial"/>
          <w:sz w:val="24"/>
          <w:szCs w:val="24"/>
          <w:shd w:val="clear" w:color="auto" w:fill="FFFFFF"/>
        </w:rPr>
        <w:t xml:space="preserve">St. John's University School of Law and a </w:t>
      </w:r>
      <w:r w:rsidR="005664A2" w:rsidRPr="005D57C1">
        <w:rPr>
          <w:rFonts w:ascii="Arial" w:hAnsi="Arial" w:cs="Arial"/>
          <w:sz w:val="24"/>
          <w:szCs w:val="24"/>
          <w:shd w:val="clear" w:color="auto" w:fill="FFFFFF"/>
        </w:rPr>
        <w:t>B</w:t>
      </w:r>
      <w:r w:rsidRPr="005D57C1">
        <w:rPr>
          <w:rFonts w:ascii="Arial" w:hAnsi="Arial" w:cs="Arial"/>
          <w:sz w:val="24"/>
          <w:szCs w:val="24"/>
          <w:shd w:val="clear" w:color="auto" w:fill="FFFFFF"/>
        </w:rPr>
        <w:t>achelor</w:t>
      </w:r>
      <w:r w:rsidR="005664A2" w:rsidRPr="005D57C1">
        <w:rPr>
          <w:rFonts w:ascii="Arial" w:hAnsi="Arial" w:cs="Arial"/>
          <w:sz w:val="24"/>
          <w:szCs w:val="24"/>
          <w:shd w:val="clear" w:color="auto" w:fill="FFFFFF"/>
        </w:rPr>
        <w:t xml:space="preserve"> of A</w:t>
      </w:r>
      <w:r w:rsidRPr="005D57C1">
        <w:rPr>
          <w:rFonts w:ascii="Arial" w:hAnsi="Arial" w:cs="Arial"/>
          <w:sz w:val="24"/>
          <w:szCs w:val="24"/>
          <w:shd w:val="clear" w:color="auto" w:fill="FFFFFF"/>
        </w:rPr>
        <w:t>rt</w:t>
      </w:r>
      <w:r w:rsidR="005664A2" w:rsidRPr="005D57C1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5D57C1">
        <w:rPr>
          <w:rFonts w:ascii="Arial" w:hAnsi="Arial" w:cs="Arial"/>
          <w:sz w:val="24"/>
          <w:szCs w:val="24"/>
          <w:shd w:val="clear" w:color="auto" w:fill="FFFFFF"/>
        </w:rPr>
        <w:t xml:space="preserve"> from the University of Wisconsin.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B738B40" w14:textId="765FC5AE" w:rsidR="00202D8A" w:rsidRPr="0035325C" w:rsidRDefault="00202D8A" w:rsidP="00FF05F7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35325C">
        <w:rPr>
          <w:rFonts w:ascii="Arial" w:hAnsi="Arial" w:cs="Arial"/>
          <w:b/>
          <w:bCs/>
          <w:color w:val="000000"/>
          <w:sz w:val="28"/>
          <w:szCs w:val="28"/>
        </w:rPr>
        <w:t>New Member</w:t>
      </w:r>
      <w:r w:rsidR="0035325C" w:rsidRPr="0035325C">
        <w:rPr>
          <w:rFonts w:ascii="Arial" w:hAnsi="Arial" w:cs="Arial"/>
          <w:b/>
          <w:bCs/>
          <w:color w:val="000000"/>
          <w:sz w:val="28"/>
          <w:szCs w:val="28"/>
        </w:rPr>
        <w:t>s</w:t>
      </w:r>
    </w:p>
    <w:p w14:paraId="725995A1" w14:textId="005BC1DD" w:rsidR="001922B9" w:rsidRPr="00D8524E" w:rsidRDefault="001922B9" w:rsidP="001922B9">
      <w:pPr>
        <w:pStyle w:val="NormalWeb"/>
        <w:rPr>
          <w:rFonts w:ascii="Arial" w:hAnsi="Arial" w:cs="Arial"/>
          <w:sz w:val="24"/>
          <w:szCs w:val="24"/>
        </w:rPr>
      </w:pPr>
      <w:r w:rsidRPr="00D8524E">
        <w:rPr>
          <w:rFonts w:ascii="Arial" w:hAnsi="Arial" w:cs="Arial"/>
          <w:b/>
          <w:bCs/>
          <w:sz w:val="24"/>
          <w:szCs w:val="24"/>
        </w:rPr>
        <w:t>Cummings</w:t>
      </w:r>
      <w:r w:rsidRPr="00D8524E">
        <w:rPr>
          <w:rFonts w:ascii="Arial" w:hAnsi="Arial" w:cs="Arial"/>
          <w:sz w:val="24"/>
          <w:szCs w:val="24"/>
        </w:rPr>
        <w:t xml:space="preserve"> is the founder of </w:t>
      </w:r>
      <w:r w:rsidR="00296667" w:rsidRPr="00D8524E">
        <w:rPr>
          <w:rFonts w:ascii="Arial" w:hAnsi="Arial" w:cs="Arial"/>
          <w:sz w:val="24"/>
          <w:szCs w:val="24"/>
        </w:rPr>
        <w:t xml:space="preserve">Blanchard House </w:t>
      </w:r>
      <w:r w:rsidR="00745027" w:rsidRPr="00D8524E">
        <w:rPr>
          <w:rFonts w:ascii="Arial" w:hAnsi="Arial" w:cs="Arial"/>
          <w:sz w:val="24"/>
          <w:szCs w:val="24"/>
        </w:rPr>
        <w:t>Institute,</w:t>
      </w:r>
      <w:r w:rsidR="00296667" w:rsidRPr="00D8524E">
        <w:rPr>
          <w:rFonts w:ascii="Arial" w:hAnsi="Arial" w:cs="Arial"/>
          <w:sz w:val="24"/>
          <w:szCs w:val="24"/>
        </w:rPr>
        <w:t xml:space="preserve"> </w:t>
      </w:r>
      <w:r w:rsidR="00415747" w:rsidRPr="00D8524E">
        <w:rPr>
          <w:rFonts w:ascii="Arial" w:hAnsi="Arial" w:cs="Arial"/>
          <w:sz w:val="24"/>
          <w:szCs w:val="24"/>
        </w:rPr>
        <w:t xml:space="preserve">an organization established to operate in conjunction with the Blachard House Museum’s educational, research and outreach. He also founded </w:t>
      </w:r>
      <w:r w:rsidRPr="00D8524E">
        <w:rPr>
          <w:rFonts w:ascii="Arial" w:hAnsi="Arial" w:cs="Arial"/>
          <w:sz w:val="24"/>
          <w:szCs w:val="24"/>
        </w:rPr>
        <w:t xml:space="preserve">the </w:t>
      </w:r>
      <w:bookmarkStart w:id="4" w:name="_Hlk157602967"/>
      <w:r w:rsidRPr="00D8524E">
        <w:rPr>
          <w:rFonts w:ascii="Arial" w:hAnsi="Arial" w:cs="Arial"/>
          <w:sz w:val="24"/>
          <w:szCs w:val="24"/>
        </w:rPr>
        <w:t>Black Wall Street Trail</w:t>
      </w:r>
      <w:r w:rsidR="00415747" w:rsidRPr="00D8524E">
        <w:rPr>
          <w:rFonts w:ascii="Arial" w:hAnsi="Arial" w:cs="Arial"/>
          <w:sz w:val="24"/>
          <w:szCs w:val="24"/>
        </w:rPr>
        <w:t xml:space="preserve"> that </w:t>
      </w:r>
      <w:r w:rsidR="00745027" w:rsidRPr="00D8524E">
        <w:rPr>
          <w:rFonts w:ascii="Arial" w:hAnsi="Arial" w:cs="Arial"/>
          <w:sz w:val="24"/>
          <w:szCs w:val="24"/>
        </w:rPr>
        <w:t>celebrates</w:t>
      </w:r>
      <w:r w:rsidR="00415747" w:rsidRPr="00D8524E">
        <w:rPr>
          <w:rFonts w:ascii="Arial" w:hAnsi="Arial" w:cs="Arial"/>
          <w:sz w:val="24"/>
          <w:szCs w:val="24"/>
        </w:rPr>
        <w:t xml:space="preserve"> the legacy of the golden age of historic African America Business district impacted by </w:t>
      </w:r>
      <w:r w:rsidR="003D17EA">
        <w:rPr>
          <w:rFonts w:ascii="Arial" w:hAnsi="Arial" w:cs="Arial"/>
          <w:sz w:val="24"/>
          <w:szCs w:val="24"/>
        </w:rPr>
        <w:t>u</w:t>
      </w:r>
      <w:r w:rsidR="00415747" w:rsidRPr="00D8524E">
        <w:rPr>
          <w:rFonts w:ascii="Arial" w:hAnsi="Arial" w:cs="Arial"/>
          <w:sz w:val="24"/>
          <w:szCs w:val="24"/>
        </w:rPr>
        <w:t xml:space="preserve">rban </w:t>
      </w:r>
      <w:bookmarkEnd w:id="4"/>
      <w:r w:rsidR="003D17EA">
        <w:rPr>
          <w:rFonts w:ascii="Arial" w:hAnsi="Arial" w:cs="Arial"/>
          <w:sz w:val="24"/>
          <w:szCs w:val="24"/>
        </w:rPr>
        <w:t>r</w:t>
      </w:r>
      <w:r w:rsidR="00745027" w:rsidRPr="00D8524E">
        <w:rPr>
          <w:rFonts w:ascii="Arial" w:hAnsi="Arial" w:cs="Arial"/>
          <w:sz w:val="24"/>
          <w:szCs w:val="24"/>
        </w:rPr>
        <w:t>enewal</w:t>
      </w:r>
      <w:r w:rsidR="00B36083">
        <w:rPr>
          <w:rFonts w:ascii="Arial" w:hAnsi="Arial" w:cs="Arial"/>
          <w:sz w:val="24"/>
          <w:szCs w:val="24"/>
        </w:rPr>
        <w:t xml:space="preserve"> and</w:t>
      </w:r>
      <w:r w:rsidR="00075309" w:rsidRPr="00D8524E">
        <w:rPr>
          <w:rFonts w:ascii="Arial" w:hAnsi="Arial" w:cs="Arial"/>
          <w:sz w:val="24"/>
          <w:szCs w:val="24"/>
        </w:rPr>
        <w:t xml:space="preserve"> </w:t>
      </w:r>
      <w:r w:rsidRPr="00D8524E">
        <w:rPr>
          <w:rFonts w:ascii="Arial" w:hAnsi="Arial" w:cs="Arial"/>
          <w:sz w:val="24"/>
          <w:szCs w:val="24"/>
        </w:rPr>
        <w:t xml:space="preserve">the Seminole Maroon Freedom </w:t>
      </w:r>
      <w:r w:rsidR="0098458B" w:rsidRPr="00D8524E">
        <w:rPr>
          <w:rFonts w:ascii="Arial" w:hAnsi="Arial" w:cs="Arial"/>
          <w:sz w:val="24"/>
          <w:szCs w:val="24"/>
        </w:rPr>
        <w:t>Trail,</w:t>
      </w:r>
      <w:r w:rsidR="00415747" w:rsidRPr="00D8524E">
        <w:rPr>
          <w:rFonts w:ascii="Arial" w:hAnsi="Arial" w:cs="Arial"/>
          <w:sz w:val="24"/>
          <w:szCs w:val="24"/>
        </w:rPr>
        <w:t xml:space="preserve"> a national </w:t>
      </w:r>
      <w:r w:rsidR="00745027" w:rsidRPr="00D8524E">
        <w:rPr>
          <w:rFonts w:ascii="Arial" w:hAnsi="Arial" w:cs="Arial"/>
          <w:sz w:val="24"/>
          <w:szCs w:val="24"/>
        </w:rPr>
        <w:t>public</w:t>
      </w:r>
      <w:r w:rsidR="00415747" w:rsidRPr="00D8524E">
        <w:rPr>
          <w:rFonts w:ascii="Arial" w:hAnsi="Arial" w:cs="Arial"/>
          <w:sz w:val="24"/>
          <w:szCs w:val="24"/>
        </w:rPr>
        <w:t>-private-</w:t>
      </w:r>
      <w:r w:rsidR="00745027" w:rsidRPr="00D8524E">
        <w:rPr>
          <w:rFonts w:ascii="Arial" w:hAnsi="Arial" w:cs="Arial"/>
          <w:sz w:val="24"/>
          <w:szCs w:val="24"/>
        </w:rPr>
        <w:t>philanthropic</w:t>
      </w:r>
      <w:r w:rsidR="00415747" w:rsidRPr="00D8524E">
        <w:rPr>
          <w:rFonts w:ascii="Arial" w:hAnsi="Arial" w:cs="Arial"/>
          <w:sz w:val="24"/>
          <w:szCs w:val="24"/>
        </w:rPr>
        <w:t xml:space="preserve"> partnership across </w:t>
      </w:r>
      <w:r w:rsidR="00745027" w:rsidRPr="00D8524E">
        <w:rPr>
          <w:rFonts w:ascii="Arial" w:hAnsi="Arial" w:cs="Arial"/>
          <w:sz w:val="24"/>
          <w:szCs w:val="24"/>
        </w:rPr>
        <w:t>industries</w:t>
      </w:r>
      <w:r w:rsidR="00415747" w:rsidRPr="00D8524E">
        <w:rPr>
          <w:rFonts w:ascii="Arial" w:hAnsi="Arial" w:cs="Arial"/>
          <w:sz w:val="24"/>
          <w:szCs w:val="24"/>
        </w:rPr>
        <w:t xml:space="preserve"> to build an economic </w:t>
      </w:r>
      <w:r w:rsidR="00745027" w:rsidRPr="00D8524E">
        <w:rPr>
          <w:rFonts w:ascii="Arial" w:hAnsi="Arial" w:cs="Arial"/>
          <w:sz w:val="24"/>
          <w:szCs w:val="24"/>
        </w:rPr>
        <w:t>and</w:t>
      </w:r>
      <w:r w:rsidR="00415747" w:rsidRPr="00D8524E">
        <w:rPr>
          <w:rFonts w:ascii="Arial" w:hAnsi="Arial" w:cs="Arial"/>
          <w:sz w:val="24"/>
          <w:szCs w:val="24"/>
        </w:rPr>
        <w:t xml:space="preserve"> cultural trail</w:t>
      </w:r>
      <w:r w:rsidR="00745027" w:rsidRPr="00D8524E">
        <w:rPr>
          <w:rFonts w:ascii="Arial" w:hAnsi="Arial" w:cs="Arial"/>
          <w:sz w:val="24"/>
          <w:szCs w:val="24"/>
        </w:rPr>
        <w:t xml:space="preserve"> honoring Seminole Maroon quest for freedom.</w:t>
      </w:r>
      <w:r w:rsidR="003E246F">
        <w:rPr>
          <w:rFonts w:ascii="Arial" w:hAnsi="Arial" w:cs="Arial"/>
          <w:sz w:val="24"/>
          <w:szCs w:val="24"/>
        </w:rPr>
        <w:t xml:space="preserve"> He </w:t>
      </w:r>
      <w:r w:rsidR="00075309" w:rsidRPr="00D8524E">
        <w:rPr>
          <w:rFonts w:ascii="Arial" w:hAnsi="Arial" w:cs="Arial"/>
          <w:sz w:val="24"/>
          <w:szCs w:val="24"/>
        </w:rPr>
        <w:t xml:space="preserve">lived </w:t>
      </w:r>
      <w:r w:rsidR="003E246F">
        <w:rPr>
          <w:rFonts w:ascii="Arial" w:hAnsi="Arial" w:cs="Arial"/>
          <w:sz w:val="24"/>
          <w:szCs w:val="24"/>
        </w:rPr>
        <w:t xml:space="preserve">in Asia for </w:t>
      </w:r>
      <w:r w:rsidRPr="00D8524E">
        <w:rPr>
          <w:rFonts w:ascii="Arial" w:hAnsi="Arial" w:cs="Arial"/>
          <w:sz w:val="24"/>
          <w:szCs w:val="24"/>
        </w:rPr>
        <w:t xml:space="preserve">20 years </w:t>
      </w:r>
      <w:r w:rsidR="003E246F">
        <w:rPr>
          <w:rFonts w:ascii="Arial" w:hAnsi="Arial" w:cs="Arial"/>
          <w:sz w:val="24"/>
          <w:szCs w:val="24"/>
        </w:rPr>
        <w:t xml:space="preserve">and was </w:t>
      </w:r>
      <w:r w:rsidR="00075309" w:rsidRPr="00D8524E">
        <w:rPr>
          <w:rFonts w:ascii="Arial" w:hAnsi="Arial" w:cs="Arial"/>
          <w:sz w:val="24"/>
          <w:szCs w:val="24"/>
        </w:rPr>
        <w:t>a consultant to government</w:t>
      </w:r>
      <w:r w:rsidR="00E44D2D">
        <w:rPr>
          <w:rFonts w:ascii="Arial" w:hAnsi="Arial" w:cs="Arial"/>
          <w:sz w:val="24"/>
          <w:szCs w:val="24"/>
        </w:rPr>
        <w:t>al</w:t>
      </w:r>
      <w:r w:rsidR="00075309" w:rsidRPr="00D8524E">
        <w:rPr>
          <w:rFonts w:ascii="Arial" w:hAnsi="Arial" w:cs="Arial"/>
          <w:sz w:val="24"/>
          <w:szCs w:val="24"/>
        </w:rPr>
        <w:t xml:space="preserve"> and </w:t>
      </w:r>
      <w:r w:rsidR="0098458B" w:rsidRPr="00D8524E">
        <w:rPr>
          <w:rFonts w:ascii="Arial" w:hAnsi="Arial" w:cs="Arial"/>
          <w:sz w:val="24"/>
          <w:szCs w:val="24"/>
        </w:rPr>
        <w:t>high-level</w:t>
      </w:r>
      <w:r w:rsidR="00075309" w:rsidRPr="00D8524E">
        <w:rPr>
          <w:rFonts w:ascii="Arial" w:hAnsi="Arial" w:cs="Arial"/>
          <w:sz w:val="24"/>
          <w:szCs w:val="24"/>
        </w:rPr>
        <w:t xml:space="preserve"> executives </w:t>
      </w:r>
      <w:r w:rsidRPr="00D8524E">
        <w:rPr>
          <w:rFonts w:ascii="Arial" w:hAnsi="Arial" w:cs="Arial"/>
          <w:sz w:val="24"/>
          <w:szCs w:val="24"/>
        </w:rPr>
        <w:t xml:space="preserve">on market </w:t>
      </w:r>
      <w:r w:rsidR="00075309" w:rsidRPr="00D8524E">
        <w:rPr>
          <w:rFonts w:ascii="Arial" w:hAnsi="Arial" w:cs="Arial"/>
          <w:sz w:val="24"/>
          <w:szCs w:val="24"/>
        </w:rPr>
        <w:t>analysis for</w:t>
      </w:r>
      <w:r w:rsidRPr="00D8524E">
        <w:rPr>
          <w:rFonts w:ascii="Arial" w:hAnsi="Arial" w:cs="Arial"/>
          <w:sz w:val="24"/>
          <w:szCs w:val="24"/>
        </w:rPr>
        <w:t xml:space="preserve"> international health</w:t>
      </w:r>
      <w:r w:rsidR="003E246F">
        <w:rPr>
          <w:rFonts w:ascii="Arial" w:hAnsi="Arial" w:cs="Arial"/>
          <w:sz w:val="24"/>
          <w:szCs w:val="24"/>
        </w:rPr>
        <w:t xml:space="preserve"> </w:t>
      </w:r>
      <w:r w:rsidRPr="00D8524E">
        <w:rPr>
          <w:rFonts w:ascii="Arial" w:hAnsi="Arial" w:cs="Arial"/>
          <w:sz w:val="24"/>
          <w:szCs w:val="24"/>
        </w:rPr>
        <w:t xml:space="preserve">care companies. </w:t>
      </w:r>
    </w:p>
    <w:p w14:paraId="4A0FC9AA" w14:textId="3131A076" w:rsidR="00D8524E" w:rsidRPr="00D8524E" w:rsidRDefault="00E44D2D" w:rsidP="00FF05F7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 w:rsidR="00075309" w:rsidRPr="00D8524E">
        <w:rPr>
          <w:rFonts w:ascii="Arial" w:hAnsi="Arial" w:cs="Arial"/>
          <w:sz w:val="24"/>
          <w:szCs w:val="24"/>
        </w:rPr>
        <w:t>served</w:t>
      </w:r>
      <w:r w:rsidR="001922B9" w:rsidRPr="00D8524E">
        <w:rPr>
          <w:rFonts w:ascii="Arial" w:hAnsi="Arial" w:cs="Arial"/>
          <w:sz w:val="24"/>
          <w:szCs w:val="24"/>
        </w:rPr>
        <w:t xml:space="preserve"> three terms as a Punta Gorda City Councilman</w:t>
      </w:r>
      <w:r w:rsidR="00075309" w:rsidRPr="00D8524E">
        <w:rPr>
          <w:rFonts w:ascii="Arial" w:hAnsi="Arial" w:cs="Arial"/>
          <w:sz w:val="24"/>
          <w:szCs w:val="24"/>
        </w:rPr>
        <w:t xml:space="preserve"> and</w:t>
      </w:r>
      <w:r w:rsidR="001922B9" w:rsidRPr="00D8524E">
        <w:rPr>
          <w:rFonts w:ascii="Arial" w:hAnsi="Arial" w:cs="Arial"/>
          <w:sz w:val="24"/>
          <w:szCs w:val="24"/>
        </w:rPr>
        <w:t xml:space="preserve"> completed all levels of certification from the Florida League of Cities University’s Institute of Elected Municipal Officials. He is a member of Leadership </w:t>
      </w:r>
      <w:r w:rsidR="0098458B" w:rsidRPr="00D8524E">
        <w:rPr>
          <w:rFonts w:ascii="Arial" w:hAnsi="Arial" w:cs="Arial"/>
          <w:sz w:val="24"/>
          <w:szCs w:val="24"/>
        </w:rPr>
        <w:t>Florida and</w:t>
      </w:r>
      <w:r w:rsidR="00075309" w:rsidRPr="00D8524E">
        <w:rPr>
          <w:rFonts w:ascii="Arial" w:hAnsi="Arial" w:cs="Arial"/>
          <w:sz w:val="24"/>
          <w:szCs w:val="24"/>
        </w:rPr>
        <w:t xml:space="preserve"> serves on numerous boards. </w:t>
      </w:r>
      <w:r w:rsidR="001922B9" w:rsidRPr="00D8524E">
        <w:rPr>
          <w:rFonts w:ascii="Arial" w:hAnsi="Arial" w:cs="Arial"/>
          <w:sz w:val="24"/>
          <w:szCs w:val="24"/>
        </w:rPr>
        <w:t xml:space="preserve">Cummings has been involved in various committees and councils, including the Florida Freight Advisory Committee and the Governor’s Taskforce on Abandoned </w:t>
      </w:r>
      <w:r w:rsidR="0098458B" w:rsidRPr="00D8524E">
        <w:rPr>
          <w:rFonts w:ascii="Arial" w:hAnsi="Arial" w:cs="Arial"/>
          <w:sz w:val="24"/>
          <w:szCs w:val="24"/>
        </w:rPr>
        <w:t>African American</w:t>
      </w:r>
      <w:r w:rsidR="001922B9" w:rsidRPr="00D8524E">
        <w:rPr>
          <w:rFonts w:ascii="Arial" w:hAnsi="Arial" w:cs="Arial"/>
          <w:sz w:val="24"/>
          <w:szCs w:val="24"/>
        </w:rPr>
        <w:t xml:space="preserve"> Cemeteries. He has also served as Treasurer for the Southwest Florida Regional Planning Council and Vice-Chair of the Charlotte County Tourism Development Council. In addition, he is the President of the Cultural Heritage Center of Southwest Florida. </w:t>
      </w:r>
      <w:r w:rsidR="00D8524E" w:rsidRPr="00D8524E">
        <w:rPr>
          <w:rFonts w:ascii="Arial" w:hAnsi="Arial" w:cs="Arial"/>
          <w:sz w:val="24"/>
          <w:szCs w:val="24"/>
        </w:rPr>
        <w:t>He</w:t>
      </w:r>
      <w:r w:rsidR="001922B9" w:rsidRPr="00D8524E">
        <w:rPr>
          <w:rFonts w:ascii="Arial" w:hAnsi="Arial" w:cs="Arial"/>
          <w:sz w:val="24"/>
          <w:szCs w:val="24"/>
        </w:rPr>
        <w:t xml:space="preserve"> is a commercial real estate practitioner and investment banker. </w:t>
      </w:r>
    </w:p>
    <w:p w14:paraId="7E17C03E" w14:textId="1132C8DE" w:rsidR="00FF05F7" w:rsidRPr="00D8524E" w:rsidRDefault="00296667" w:rsidP="00FF05F7">
      <w:pPr>
        <w:pStyle w:val="NormalWeb"/>
        <w:rPr>
          <w:rFonts w:ascii="Arial" w:hAnsi="Arial" w:cs="Arial"/>
          <w:sz w:val="24"/>
          <w:szCs w:val="24"/>
        </w:rPr>
      </w:pPr>
      <w:r w:rsidRPr="00E44D2D">
        <w:rPr>
          <w:rFonts w:ascii="Arial" w:hAnsi="Arial" w:cs="Arial"/>
          <w:sz w:val="24"/>
          <w:szCs w:val="24"/>
          <w:shd w:val="clear" w:color="auto" w:fill="FFFFFF"/>
        </w:rPr>
        <w:t xml:space="preserve">Cummings </w:t>
      </w:r>
      <w:r w:rsidRPr="00D8524E">
        <w:rPr>
          <w:rFonts w:ascii="Arial" w:hAnsi="Arial" w:cs="Arial"/>
          <w:sz w:val="24"/>
          <w:szCs w:val="24"/>
          <w:shd w:val="clear" w:color="auto" w:fill="FFFFFF"/>
        </w:rPr>
        <w:t xml:space="preserve">earned his </w:t>
      </w:r>
      <w:r w:rsidR="00B077D8" w:rsidRPr="005D57C1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5D57C1">
        <w:rPr>
          <w:rFonts w:ascii="Arial" w:hAnsi="Arial" w:cs="Arial"/>
          <w:sz w:val="24"/>
          <w:szCs w:val="24"/>
          <w:shd w:val="clear" w:color="auto" w:fill="FFFFFF"/>
        </w:rPr>
        <w:t xml:space="preserve">egree </w:t>
      </w:r>
      <w:r w:rsidR="00B077D8" w:rsidRPr="005D57C1">
        <w:rPr>
          <w:rFonts w:ascii="Arial" w:hAnsi="Arial" w:cs="Arial"/>
          <w:sz w:val="24"/>
          <w:szCs w:val="24"/>
          <w:shd w:val="clear" w:color="auto" w:fill="FFFFFF"/>
        </w:rPr>
        <w:t>in Asian studies</w:t>
      </w:r>
      <w:r w:rsidR="00B077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8524E">
        <w:rPr>
          <w:rFonts w:ascii="Arial" w:hAnsi="Arial" w:cs="Arial"/>
          <w:sz w:val="24"/>
          <w:szCs w:val="24"/>
          <w:shd w:val="clear" w:color="auto" w:fill="FFFFFF"/>
        </w:rPr>
        <w:t>from Dartmouth College.</w:t>
      </w:r>
    </w:p>
    <w:p w14:paraId="7506A694" w14:textId="690D3C6A" w:rsidR="002070AC" w:rsidRDefault="00D8524E" w:rsidP="002070AC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D765D1">
        <w:rPr>
          <w:rFonts w:ascii="Arial" w:hAnsi="Arial" w:cs="Arial"/>
          <w:b/>
          <w:bCs/>
          <w:sz w:val="24"/>
          <w:szCs w:val="24"/>
        </w:rPr>
        <w:t>McNulty</w:t>
      </w:r>
      <w:r w:rsidR="00C857EF" w:rsidRPr="00D765D1">
        <w:rPr>
          <w:rFonts w:ascii="Arial" w:hAnsi="Arial" w:cs="Arial"/>
          <w:b/>
          <w:bCs/>
          <w:sz w:val="24"/>
          <w:szCs w:val="24"/>
        </w:rPr>
        <w:t xml:space="preserve"> </w:t>
      </w:r>
      <w:r w:rsidR="00C857EF" w:rsidRPr="00D765D1">
        <w:rPr>
          <w:rFonts w:ascii="Arial" w:hAnsi="Arial" w:cs="Arial"/>
          <w:sz w:val="24"/>
          <w:szCs w:val="24"/>
        </w:rPr>
        <w:t>has 30 years of experience in health</w:t>
      </w:r>
      <w:r w:rsidR="00C411A9">
        <w:rPr>
          <w:rFonts w:ascii="Arial" w:hAnsi="Arial" w:cs="Arial"/>
          <w:sz w:val="24"/>
          <w:szCs w:val="24"/>
        </w:rPr>
        <w:t xml:space="preserve"> </w:t>
      </w:r>
      <w:r w:rsidR="00C857EF" w:rsidRPr="00D765D1">
        <w:rPr>
          <w:rFonts w:ascii="Arial" w:hAnsi="Arial" w:cs="Arial"/>
          <w:sz w:val="24"/>
          <w:szCs w:val="24"/>
        </w:rPr>
        <w:t xml:space="preserve">care, serving in various administrative, clinical, and teaching roles. </w:t>
      </w:r>
      <w:r w:rsidR="002070AC" w:rsidRPr="00D8524E">
        <w:rPr>
          <w:rFonts w:ascii="Arial" w:hAnsi="Arial" w:cs="Arial"/>
          <w:color w:val="000000"/>
          <w:sz w:val="24"/>
          <w:szCs w:val="24"/>
        </w:rPr>
        <w:t>Originally from Philadelphia, she relocated to Southwest Florida</w:t>
      </w:r>
      <w:r w:rsidR="002070AC">
        <w:rPr>
          <w:rFonts w:ascii="Arial" w:hAnsi="Arial" w:cs="Arial"/>
          <w:color w:val="000000"/>
          <w:sz w:val="24"/>
          <w:szCs w:val="24"/>
        </w:rPr>
        <w:t xml:space="preserve"> in 2000.</w:t>
      </w:r>
    </w:p>
    <w:p w14:paraId="46E90994" w14:textId="7DDF00EF" w:rsidR="00D765D1" w:rsidRPr="00D765D1" w:rsidRDefault="00C857EF" w:rsidP="00C857EF">
      <w:pPr>
        <w:pStyle w:val="NormalWeb"/>
        <w:rPr>
          <w:rFonts w:ascii="Arial" w:hAnsi="Arial" w:cs="Arial"/>
          <w:sz w:val="24"/>
          <w:szCs w:val="24"/>
        </w:rPr>
      </w:pPr>
      <w:r w:rsidRPr="00D765D1">
        <w:rPr>
          <w:rFonts w:ascii="Arial" w:hAnsi="Arial" w:cs="Arial"/>
          <w:sz w:val="24"/>
          <w:szCs w:val="24"/>
        </w:rPr>
        <w:t xml:space="preserve">Currently she is the </w:t>
      </w:r>
      <w:r w:rsidR="00F151AA">
        <w:rPr>
          <w:rFonts w:ascii="Arial" w:hAnsi="Arial" w:cs="Arial"/>
          <w:sz w:val="24"/>
          <w:szCs w:val="24"/>
        </w:rPr>
        <w:t>a</w:t>
      </w:r>
      <w:r w:rsidRPr="00D765D1">
        <w:rPr>
          <w:rFonts w:ascii="Arial" w:hAnsi="Arial" w:cs="Arial"/>
          <w:sz w:val="24"/>
          <w:szCs w:val="24"/>
        </w:rPr>
        <w:t xml:space="preserve">dministrator/CEO </w:t>
      </w:r>
      <w:r w:rsidR="00027E00">
        <w:rPr>
          <w:rFonts w:ascii="Arial" w:hAnsi="Arial" w:cs="Arial"/>
          <w:sz w:val="24"/>
          <w:szCs w:val="24"/>
        </w:rPr>
        <w:t xml:space="preserve">of </w:t>
      </w:r>
      <w:r w:rsidRPr="00D765D1">
        <w:rPr>
          <w:rFonts w:ascii="Arial" w:hAnsi="Arial" w:cs="Arial"/>
          <w:sz w:val="24"/>
          <w:szCs w:val="24"/>
        </w:rPr>
        <w:t xml:space="preserve">Willough at </w:t>
      </w:r>
      <w:r w:rsidR="00D765D1" w:rsidRPr="00D765D1">
        <w:rPr>
          <w:rFonts w:ascii="Arial" w:hAnsi="Arial" w:cs="Arial"/>
          <w:sz w:val="24"/>
          <w:szCs w:val="24"/>
        </w:rPr>
        <w:t>Naples,</w:t>
      </w:r>
      <w:r w:rsidRPr="00D765D1">
        <w:rPr>
          <w:rFonts w:ascii="Arial" w:hAnsi="Arial" w:cs="Arial"/>
          <w:sz w:val="24"/>
          <w:szCs w:val="24"/>
        </w:rPr>
        <w:t xml:space="preserve"> </w:t>
      </w:r>
      <w:r w:rsidR="00D765D1" w:rsidRPr="00D765D1">
        <w:rPr>
          <w:rFonts w:ascii="Arial" w:hAnsi="Arial" w:cs="Arial"/>
          <w:sz w:val="24"/>
          <w:szCs w:val="24"/>
          <w:shd w:val="clear" w:color="auto" w:fill="FFFFFF"/>
        </w:rPr>
        <w:t xml:space="preserve">a behavioral health hospital specializing in the treatment of dual diagnosis disorders and mental health illnesses in Lely, Florida. </w:t>
      </w:r>
      <w:r w:rsidR="00D765D1">
        <w:rPr>
          <w:rFonts w:ascii="Arial" w:hAnsi="Arial" w:cs="Arial"/>
          <w:color w:val="000000"/>
          <w:sz w:val="24"/>
          <w:szCs w:val="24"/>
        </w:rPr>
        <w:t>She</w:t>
      </w:r>
      <w:r w:rsidR="00D765D1" w:rsidRPr="00D8524E">
        <w:rPr>
          <w:rFonts w:ascii="Arial" w:hAnsi="Arial" w:cs="Arial"/>
          <w:color w:val="000000"/>
          <w:sz w:val="24"/>
          <w:szCs w:val="24"/>
        </w:rPr>
        <w:t xml:space="preserve"> </w:t>
      </w:r>
      <w:r w:rsidR="00027E00">
        <w:rPr>
          <w:rFonts w:ascii="Arial" w:hAnsi="Arial" w:cs="Arial"/>
          <w:color w:val="000000"/>
          <w:sz w:val="24"/>
          <w:szCs w:val="24"/>
        </w:rPr>
        <w:t xml:space="preserve">also </w:t>
      </w:r>
      <w:r w:rsidR="00D765D1" w:rsidRPr="00D8524E">
        <w:rPr>
          <w:rFonts w:ascii="Arial" w:hAnsi="Arial" w:cs="Arial"/>
          <w:color w:val="000000"/>
          <w:sz w:val="24"/>
          <w:szCs w:val="24"/>
        </w:rPr>
        <w:t xml:space="preserve">maintains a private practice in Naples, where she provides therapy for individuals, couples, and families as an </w:t>
      </w:r>
      <w:r w:rsidR="00027E00">
        <w:rPr>
          <w:rFonts w:ascii="Arial" w:hAnsi="Arial" w:cs="Arial"/>
          <w:color w:val="000000"/>
          <w:sz w:val="24"/>
          <w:szCs w:val="24"/>
        </w:rPr>
        <w:t>a</w:t>
      </w:r>
      <w:r w:rsidR="00D765D1" w:rsidRPr="00D8524E">
        <w:rPr>
          <w:rFonts w:ascii="Arial" w:hAnsi="Arial" w:cs="Arial"/>
          <w:color w:val="000000"/>
          <w:sz w:val="24"/>
          <w:szCs w:val="24"/>
        </w:rPr>
        <w:t xml:space="preserve">dvanced </w:t>
      </w:r>
      <w:r w:rsidR="00027E00">
        <w:rPr>
          <w:rFonts w:ascii="Arial" w:hAnsi="Arial" w:cs="Arial"/>
          <w:color w:val="000000"/>
          <w:sz w:val="24"/>
          <w:szCs w:val="24"/>
        </w:rPr>
        <w:t>p</w:t>
      </w:r>
      <w:r w:rsidR="00D765D1" w:rsidRPr="00D8524E">
        <w:rPr>
          <w:rFonts w:ascii="Arial" w:hAnsi="Arial" w:cs="Arial"/>
          <w:color w:val="000000"/>
          <w:sz w:val="24"/>
          <w:szCs w:val="24"/>
        </w:rPr>
        <w:t xml:space="preserve">ractice </w:t>
      </w:r>
      <w:r w:rsidR="00027E00">
        <w:rPr>
          <w:rFonts w:ascii="Arial" w:hAnsi="Arial" w:cs="Arial"/>
          <w:color w:val="000000"/>
          <w:sz w:val="24"/>
          <w:szCs w:val="24"/>
        </w:rPr>
        <w:t>r</w:t>
      </w:r>
      <w:r w:rsidR="00D765D1" w:rsidRPr="00D8524E">
        <w:rPr>
          <w:rFonts w:ascii="Arial" w:hAnsi="Arial" w:cs="Arial"/>
          <w:color w:val="000000"/>
          <w:sz w:val="24"/>
          <w:szCs w:val="24"/>
        </w:rPr>
        <w:t xml:space="preserve">egistered </w:t>
      </w:r>
      <w:r w:rsidR="00027E00">
        <w:rPr>
          <w:rFonts w:ascii="Arial" w:hAnsi="Arial" w:cs="Arial"/>
          <w:color w:val="000000"/>
          <w:sz w:val="24"/>
          <w:szCs w:val="24"/>
        </w:rPr>
        <w:t>n</w:t>
      </w:r>
      <w:r w:rsidR="00D765D1" w:rsidRPr="00D8524E">
        <w:rPr>
          <w:rFonts w:ascii="Arial" w:hAnsi="Arial" w:cs="Arial"/>
          <w:color w:val="000000"/>
          <w:sz w:val="24"/>
          <w:szCs w:val="24"/>
        </w:rPr>
        <w:t>urse</w:t>
      </w:r>
      <w:r w:rsidR="00D765D1">
        <w:rPr>
          <w:rFonts w:ascii="Arial" w:hAnsi="Arial" w:cs="Arial"/>
          <w:color w:val="000000"/>
          <w:sz w:val="24"/>
          <w:szCs w:val="24"/>
        </w:rPr>
        <w:t>.</w:t>
      </w:r>
      <w:r w:rsidR="00693812" w:rsidRPr="00693812">
        <w:rPr>
          <w:rFonts w:ascii="Arial" w:hAnsi="Arial" w:cs="Arial"/>
          <w:color w:val="000000"/>
          <w:sz w:val="24"/>
          <w:szCs w:val="24"/>
        </w:rPr>
        <w:t xml:space="preserve"> </w:t>
      </w:r>
      <w:r w:rsidR="00693812" w:rsidRPr="00D8524E">
        <w:rPr>
          <w:rFonts w:ascii="Arial" w:hAnsi="Arial" w:cs="Arial"/>
          <w:color w:val="000000"/>
          <w:sz w:val="24"/>
          <w:szCs w:val="24"/>
        </w:rPr>
        <w:t xml:space="preserve">She is </w:t>
      </w:r>
      <w:r w:rsidR="00693812">
        <w:rPr>
          <w:rFonts w:ascii="Arial" w:hAnsi="Arial" w:cs="Arial"/>
          <w:color w:val="000000"/>
          <w:sz w:val="24"/>
          <w:szCs w:val="24"/>
        </w:rPr>
        <w:t>b</w:t>
      </w:r>
      <w:r w:rsidR="00693812" w:rsidRPr="00D8524E">
        <w:rPr>
          <w:rFonts w:ascii="Arial" w:hAnsi="Arial" w:cs="Arial"/>
          <w:color w:val="000000"/>
          <w:sz w:val="24"/>
          <w:szCs w:val="24"/>
        </w:rPr>
        <w:t xml:space="preserve">oard </w:t>
      </w:r>
      <w:r w:rsidR="00693812">
        <w:rPr>
          <w:rFonts w:ascii="Arial" w:hAnsi="Arial" w:cs="Arial"/>
          <w:color w:val="000000"/>
          <w:sz w:val="24"/>
          <w:szCs w:val="24"/>
        </w:rPr>
        <w:t>c</w:t>
      </w:r>
      <w:r w:rsidR="00693812" w:rsidRPr="00D8524E">
        <w:rPr>
          <w:rFonts w:ascii="Arial" w:hAnsi="Arial" w:cs="Arial"/>
          <w:color w:val="000000"/>
          <w:sz w:val="24"/>
          <w:szCs w:val="24"/>
        </w:rPr>
        <w:t xml:space="preserve">ertified by the American Nurses Credentialing Center as a </w:t>
      </w:r>
      <w:r w:rsidR="00027E00">
        <w:rPr>
          <w:rFonts w:ascii="Arial" w:hAnsi="Arial" w:cs="Arial"/>
          <w:color w:val="000000"/>
          <w:sz w:val="24"/>
          <w:szCs w:val="24"/>
        </w:rPr>
        <w:t>p</w:t>
      </w:r>
      <w:r w:rsidR="00693812" w:rsidRPr="00D8524E">
        <w:rPr>
          <w:rFonts w:ascii="Arial" w:hAnsi="Arial" w:cs="Arial"/>
          <w:color w:val="000000"/>
          <w:sz w:val="24"/>
          <w:szCs w:val="24"/>
        </w:rPr>
        <w:t xml:space="preserve">sychiatric and </w:t>
      </w:r>
      <w:r w:rsidR="00027E00">
        <w:rPr>
          <w:rFonts w:ascii="Arial" w:hAnsi="Arial" w:cs="Arial"/>
          <w:color w:val="000000"/>
          <w:sz w:val="24"/>
          <w:szCs w:val="24"/>
        </w:rPr>
        <w:t>m</w:t>
      </w:r>
      <w:r w:rsidR="00693812" w:rsidRPr="00D8524E">
        <w:rPr>
          <w:rFonts w:ascii="Arial" w:hAnsi="Arial" w:cs="Arial"/>
          <w:color w:val="000000"/>
          <w:sz w:val="24"/>
          <w:szCs w:val="24"/>
        </w:rPr>
        <w:t xml:space="preserve">ental </w:t>
      </w:r>
      <w:r w:rsidR="00027E00">
        <w:rPr>
          <w:rFonts w:ascii="Arial" w:hAnsi="Arial" w:cs="Arial"/>
          <w:color w:val="000000"/>
          <w:sz w:val="24"/>
          <w:szCs w:val="24"/>
        </w:rPr>
        <w:t>h</w:t>
      </w:r>
      <w:r w:rsidR="00693812" w:rsidRPr="00D8524E">
        <w:rPr>
          <w:rFonts w:ascii="Arial" w:hAnsi="Arial" w:cs="Arial"/>
          <w:color w:val="000000"/>
          <w:sz w:val="24"/>
          <w:szCs w:val="24"/>
        </w:rPr>
        <w:t xml:space="preserve">ealth </w:t>
      </w:r>
      <w:r w:rsidR="00027E00">
        <w:rPr>
          <w:rFonts w:ascii="Arial" w:hAnsi="Arial" w:cs="Arial"/>
          <w:color w:val="000000"/>
          <w:sz w:val="24"/>
          <w:szCs w:val="24"/>
        </w:rPr>
        <w:t>n</w:t>
      </w:r>
      <w:r w:rsidR="00693812" w:rsidRPr="00D8524E">
        <w:rPr>
          <w:rFonts w:ascii="Arial" w:hAnsi="Arial" w:cs="Arial"/>
          <w:color w:val="000000"/>
          <w:sz w:val="24"/>
          <w:szCs w:val="24"/>
        </w:rPr>
        <w:t>urse.</w:t>
      </w:r>
    </w:p>
    <w:p w14:paraId="434AC6AC" w14:textId="40571559" w:rsidR="00C857EF" w:rsidRDefault="00C857EF" w:rsidP="00C857EF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She</w:t>
      </w:r>
      <w:r w:rsidRPr="00D8524E">
        <w:rPr>
          <w:rFonts w:ascii="Arial" w:hAnsi="Arial" w:cs="Arial"/>
          <w:color w:val="000000"/>
          <w:sz w:val="24"/>
          <w:szCs w:val="24"/>
        </w:rPr>
        <w:t xml:space="preserve"> most recently served as the Director of Behavioral Health for the NCH Healthcare System, Clinical Education Specialist and Mental Health/Addictions Subject Matter Expert for Lee Health, and Chief Clinical Officer for the Baker Senior Center Naples. </w:t>
      </w:r>
    </w:p>
    <w:p w14:paraId="74CB4BAF" w14:textId="3A15B3BA" w:rsidR="00D8524E" w:rsidRPr="00D8524E" w:rsidRDefault="00C857EF" w:rsidP="00D8524E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She earned</w:t>
      </w:r>
      <w:r w:rsidR="00D8524E" w:rsidRPr="00D8524E">
        <w:rPr>
          <w:rFonts w:ascii="Arial" w:hAnsi="Arial" w:cs="Arial"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color w:val="000000"/>
          <w:sz w:val="24"/>
          <w:szCs w:val="24"/>
        </w:rPr>
        <w:t>Doctor of Nursing</w:t>
      </w:r>
      <w:r w:rsidR="00D8524E" w:rsidRPr="00D8524E">
        <w:rPr>
          <w:rFonts w:ascii="Arial" w:hAnsi="Arial" w:cs="Arial"/>
          <w:color w:val="000000"/>
          <w:sz w:val="24"/>
          <w:szCs w:val="24"/>
        </w:rPr>
        <w:t xml:space="preserve"> Practice </w:t>
      </w:r>
      <w:r w:rsidR="002070AC">
        <w:rPr>
          <w:rFonts w:ascii="Arial" w:hAnsi="Arial" w:cs="Arial"/>
          <w:color w:val="000000"/>
          <w:sz w:val="24"/>
          <w:szCs w:val="24"/>
        </w:rPr>
        <w:t>d</w:t>
      </w:r>
      <w:r w:rsidR="00D8524E" w:rsidRPr="00D8524E">
        <w:rPr>
          <w:rFonts w:ascii="Arial" w:hAnsi="Arial" w:cs="Arial"/>
          <w:color w:val="000000"/>
          <w:sz w:val="24"/>
          <w:szCs w:val="24"/>
        </w:rPr>
        <w:t xml:space="preserve">egree from Duquesne University and a Master of Science in Nursing Degree from the University of Pennsylvania. She has a Bachelor of Science </w:t>
      </w:r>
      <w:r w:rsidR="004D1B90">
        <w:rPr>
          <w:rFonts w:ascii="Arial" w:hAnsi="Arial" w:cs="Arial"/>
          <w:color w:val="000000"/>
          <w:sz w:val="24"/>
          <w:szCs w:val="24"/>
        </w:rPr>
        <w:t xml:space="preserve">degree </w:t>
      </w:r>
      <w:r w:rsidR="00D8524E" w:rsidRPr="00D8524E">
        <w:rPr>
          <w:rFonts w:ascii="Arial" w:hAnsi="Arial" w:cs="Arial"/>
          <w:color w:val="000000"/>
          <w:sz w:val="24"/>
          <w:szCs w:val="24"/>
        </w:rPr>
        <w:t xml:space="preserve">in </w:t>
      </w:r>
      <w:r w:rsidR="004D1B90">
        <w:rPr>
          <w:rFonts w:ascii="Arial" w:hAnsi="Arial" w:cs="Arial"/>
          <w:color w:val="000000"/>
          <w:sz w:val="24"/>
          <w:szCs w:val="24"/>
        </w:rPr>
        <w:t>n</w:t>
      </w:r>
      <w:r w:rsidR="00D8524E" w:rsidRPr="00D8524E">
        <w:rPr>
          <w:rFonts w:ascii="Arial" w:hAnsi="Arial" w:cs="Arial"/>
          <w:color w:val="000000"/>
          <w:sz w:val="24"/>
          <w:szCs w:val="24"/>
        </w:rPr>
        <w:t>ursing from Holy Family University</w:t>
      </w:r>
      <w:r w:rsidR="006E4A16">
        <w:rPr>
          <w:rFonts w:ascii="Arial" w:hAnsi="Arial" w:cs="Arial"/>
          <w:color w:val="000000"/>
          <w:sz w:val="24"/>
          <w:szCs w:val="24"/>
        </w:rPr>
        <w:t xml:space="preserve"> in Philadelphia</w:t>
      </w:r>
      <w:r w:rsidR="00D8524E" w:rsidRPr="00D8524E">
        <w:rPr>
          <w:rFonts w:ascii="Arial" w:hAnsi="Arial" w:cs="Arial"/>
          <w:color w:val="000000"/>
          <w:sz w:val="24"/>
          <w:szCs w:val="24"/>
        </w:rPr>
        <w:t xml:space="preserve">. In </w:t>
      </w:r>
      <w:r w:rsidRPr="00D8524E">
        <w:rPr>
          <w:rFonts w:ascii="Arial" w:hAnsi="Arial" w:cs="Arial"/>
          <w:color w:val="000000"/>
          <w:sz w:val="24"/>
          <w:szCs w:val="24"/>
        </w:rPr>
        <w:t>December</w:t>
      </w:r>
      <w:r w:rsidR="00D8524E" w:rsidRPr="00D8524E">
        <w:rPr>
          <w:rFonts w:ascii="Arial" w:hAnsi="Arial" w:cs="Arial"/>
          <w:color w:val="000000"/>
          <w:sz w:val="24"/>
          <w:szCs w:val="24"/>
        </w:rPr>
        <w:t xml:space="preserve"> 2016 she graduated from The Wharton School, University of Pennsylvania Nursing Leaders Program. </w:t>
      </w:r>
    </w:p>
    <w:p w14:paraId="6BB4DAAD" w14:textId="665A768C" w:rsidR="00A62624" w:rsidRPr="00A62624" w:rsidRDefault="00A62624" w:rsidP="00A62624">
      <w:pPr>
        <w:pStyle w:val="NormalWeb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62624">
        <w:rPr>
          <w:rFonts w:ascii="Arial" w:hAnsi="Arial" w:cs="Arial"/>
          <w:b/>
          <w:bCs/>
          <w:color w:val="000000"/>
          <w:sz w:val="24"/>
          <w:szCs w:val="24"/>
        </w:rPr>
        <w:t>Staryk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624">
        <w:rPr>
          <w:rFonts w:ascii="Arial" w:hAnsi="Arial" w:cs="Arial"/>
          <w:color w:val="000000"/>
          <w:sz w:val="24"/>
          <w:szCs w:val="24"/>
        </w:rPr>
        <w:t>is currently the Central District's Crime Prevention Practitioner in the Community Response Unit</w:t>
      </w:r>
      <w:r>
        <w:rPr>
          <w:rFonts w:ascii="Arial" w:hAnsi="Arial" w:cs="Arial"/>
          <w:color w:val="000000"/>
          <w:sz w:val="24"/>
          <w:szCs w:val="24"/>
        </w:rPr>
        <w:t xml:space="preserve"> at </w:t>
      </w:r>
      <w:r w:rsidR="006E4A16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A62624">
        <w:rPr>
          <w:rFonts w:ascii="Arial" w:hAnsi="Arial" w:cs="Arial"/>
          <w:color w:val="000000"/>
          <w:sz w:val="24"/>
          <w:szCs w:val="24"/>
        </w:rPr>
        <w:t>Lee County Sheriff's Office</w:t>
      </w:r>
      <w:r>
        <w:rPr>
          <w:rFonts w:ascii="Arial" w:hAnsi="Arial" w:cs="Arial"/>
          <w:color w:val="000000"/>
          <w:sz w:val="24"/>
          <w:szCs w:val="24"/>
        </w:rPr>
        <w:t>. In her role</w:t>
      </w:r>
      <w:r w:rsidR="006E4A1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she </w:t>
      </w:r>
      <w:r w:rsidR="00987619">
        <w:rPr>
          <w:rFonts w:ascii="Arial" w:hAnsi="Arial" w:cs="Arial"/>
          <w:color w:val="000000"/>
          <w:sz w:val="24"/>
          <w:szCs w:val="24"/>
        </w:rPr>
        <w:t>keeps</w:t>
      </w:r>
      <w:r>
        <w:rPr>
          <w:rFonts w:ascii="Arial" w:hAnsi="Arial" w:cs="Arial"/>
          <w:color w:val="000000"/>
          <w:sz w:val="24"/>
          <w:szCs w:val="24"/>
        </w:rPr>
        <w:t xml:space="preserve"> Lee County residents informed o</w:t>
      </w:r>
      <w:r w:rsidR="006E4A16"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 important community </w:t>
      </w:r>
      <w:r w:rsidR="00254BA8">
        <w:rPr>
          <w:rFonts w:ascii="Arial" w:hAnsi="Arial" w:cs="Arial"/>
          <w:color w:val="000000"/>
          <w:sz w:val="24"/>
          <w:szCs w:val="24"/>
        </w:rPr>
        <w:t>news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BDEE10E" w14:textId="7A74FA36" w:rsidR="00A62624" w:rsidRDefault="006E4A16" w:rsidP="00A62624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6E4A16">
        <w:rPr>
          <w:rFonts w:ascii="Arial" w:hAnsi="Arial" w:cs="Arial"/>
          <w:color w:val="000000"/>
          <w:sz w:val="24"/>
          <w:szCs w:val="24"/>
        </w:rPr>
        <w:t>She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D57C1">
        <w:rPr>
          <w:rFonts w:ascii="Arial" w:hAnsi="Arial" w:cs="Arial"/>
          <w:color w:val="000000"/>
          <w:sz w:val="24"/>
          <w:szCs w:val="24"/>
        </w:rPr>
        <w:t>is currently pursuing a</w:t>
      </w:r>
      <w:r w:rsidR="00987619">
        <w:rPr>
          <w:rFonts w:ascii="Arial" w:hAnsi="Arial" w:cs="Arial"/>
          <w:color w:val="000000"/>
          <w:sz w:val="24"/>
          <w:szCs w:val="24"/>
        </w:rPr>
        <w:t xml:space="preserve"> degree in business management from </w:t>
      </w:r>
      <w:r w:rsidR="00A62624" w:rsidRPr="00A62624">
        <w:rPr>
          <w:rFonts w:ascii="Arial" w:hAnsi="Arial" w:cs="Arial"/>
          <w:color w:val="000000"/>
          <w:sz w:val="24"/>
          <w:szCs w:val="24"/>
        </w:rPr>
        <w:t xml:space="preserve">Florida </w:t>
      </w:r>
      <w:proofErr w:type="spellStart"/>
      <w:r w:rsidR="00987619" w:rsidRPr="00A62624">
        <w:rPr>
          <w:rFonts w:ascii="Arial" w:hAnsi="Arial" w:cs="Arial"/>
          <w:color w:val="000000"/>
          <w:sz w:val="24"/>
          <w:szCs w:val="24"/>
        </w:rPr>
        <w:t>South</w:t>
      </w:r>
      <w:r w:rsidR="00254BA8">
        <w:rPr>
          <w:rFonts w:ascii="Arial" w:hAnsi="Arial" w:cs="Arial"/>
          <w:color w:val="000000"/>
          <w:sz w:val="24"/>
          <w:szCs w:val="24"/>
        </w:rPr>
        <w:t>W</w:t>
      </w:r>
      <w:r w:rsidR="00987619" w:rsidRPr="00A62624">
        <w:rPr>
          <w:rFonts w:ascii="Arial" w:hAnsi="Arial" w:cs="Arial"/>
          <w:color w:val="000000"/>
          <w:sz w:val="24"/>
          <w:szCs w:val="24"/>
        </w:rPr>
        <w:t>estern</w:t>
      </w:r>
      <w:proofErr w:type="spellEnd"/>
      <w:r w:rsidR="00A62624" w:rsidRPr="00A62624">
        <w:rPr>
          <w:rFonts w:ascii="Arial" w:hAnsi="Arial" w:cs="Arial"/>
          <w:color w:val="000000"/>
          <w:sz w:val="24"/>
          <w:szCs w:val="24"/>
        </w:rPr>
        <w:t xml:space="preserve"> State College. </w:t>
      </w:r>
    </w:p>
    <w:p w14:paraId="0495672A" w14:textId="41BACBE8" w:rsidR="000965AB" w:rsidRDefault="00A82B77" w:rsidP="00987619">
      <w:pPr>
        <w:pStyle w:val="Norm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*Note to the editor: </w:t>
      </w:r>
      <w:r w:rsidRPr="00A82B77">
        <w:rPr>
          <w:rFonts w:ascii="Arial" w:hAnsi="Arial" w:cs="Arial"/>
          <w:sz w:val="24"/>
          <w:szCs w:val="24"/>
        </w:rPr>
        <w:t xml:space="preserve">Head shots available for </w:t>
      </w:r>
      <w:hyperlink r:id="rId10" w:history="1">
        <w:r w:rsidRPr="00A82B77">
          <w:rPr>
            <w:rStyle w:val="Hyperlink"/>
            <w:rFonts w:ascii="Arial" w:hAnsi="Arial" w:cs="Arial"/>
            <w:sz w:val="24"/>
            <w:szCs w:val="24"/>
          </w:rPr>
          <w:t>download here</w:t>
        </w:r>
      </w:hyperlink>
      <w:r w:rsidRPr="00A82B77">
        <w:rPr>
          <w:rFonts w:ascii="Arial" w:hAnsi="Arial" w:cs="Arial"/>
          <w:sz w:val="24"/>
          <w:szCs w:val="24"/>
        </w:rPr>
        <w:t>.</w:t>
      </w:r>
    </w:p>
    <w:p w14:paraId="6A2886D1" w14:textId="449E3649" w:rsidR="00E4440A" w:rsidRPr="00987619" w:rsidRDefault="00E4440A" w:rsidP="00A82B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D04E76">
        <w:rPr>
          <w:rFonts w:ascii="Arial" w:hAnsi="Arial" w:cs="Arial"/>
          <w:b/>
          <w:bCs/>
          <w:sz w:val="24"/>
          <w:szCs w:val="24"/>
        </w:rPr>
        <w:t>About Area Agency on Aging for Southwest Florida:</w:t>
      </w:r>
    </w:p>
    <w:p w14:paraId="2FC8E874" w14:textId="523CE86A" w:rsidR="00E4440A" w:rsidRPr="00D04E76" w:rsidRDefault="00E4440A" w:rsidP="00A82B77">
      <w:pPr>
        <w:rPr>
          <w:sz w:val="24"/>
          <w:szCs w:val="24"/>
        </w:rPr>
      </w:pPr>
      <w:r w:rsidRPr="00D42A0D">
        <w:rPr>
          <w:color w:val="000000"/>
          <w:sz w:val="24"/>
          <w:szCs w:val="24"/>
        </w:rPr>
        <w:t xml:space="preserve">Area Agency on Aging for Southwest Florida is a nonprofit organization serving Charlotte, Collier, DeSoto, Glades, Hendry, Lee, and Sarasota Counties. AAASWFL is the state's designated Aging and Disability Resource Center for Southwest </w:t>
      </w:r>
      <w:r w:rsidR="00946974" w:rsidRPr="00D42A0D">
        <w:rPr>
          <w:color w:val="000000"/>
          <w:sz w:val="24"/>
          <w:szCs w:val="24"/>
        </w:rPr>
        <w:t>Florida. The</w:t>
      </w:r>
      <w:r w:rsidRPr="00D42A0D">
        <w:rPr>
          <w:color w:val="000000"/>
          <w:sz w:val="24"/>
          <w:szCs w:val="24"/>
        </w:rPr>
        <w:t xml:space="preserve"> organization is committed to connecting older adults and adults with disabilities to resources and assistance for living safely with</w:t>
      </w:r>
      <w:r w:rsidRPr="00D04E76">
        <w:rPr>
          <w:sz w:val="24"/>
          <w:szCs w:val="24"/>
        </w:rPr>
        <w:t xml:space="preserve"> independence and dignity.  More information is available at </w:t>
      </w:r>
      <w:hyperlink r:id="rId11" w:history="1">
        <w:r w:rsidRPr="00D04E76">
          <w:rPr>
            <w:rStyle w:val="Hyperlink"/>
            <w:sz w:val="24"/>
            <w:szCs w:val="24"/>
          </w:rPr>
          <w:t>https://www.aaaswfl.org</w:t>
        </w:r>
      </w:hyperlink>
      <w:r w:rsidRPr="00D04E76">
        <w:rPr>
          <w:sz w:val="24"/>
          <w:szCs w:val="24"/>
        </w:rPr>
        <w:t> or by calling the toll-free Helpline at 866-41-ELDER. </w:t>
      </w:r>
    </w:p>
    <w:p w14:paraId="498A6C87" w14:textId="77777777" w:rsidR="00E4440A" w:rsidRDefault="00E4440A" w:rsidP="00E4440A"/>
    <w:p w14:paraId="5E724E55" w14:textId="77777777" w:rsidR="00E4440A" w:rsidRDefault="00E4440A" w:rsidP="00E4440A"/>
    <w:bookmarkEnd w:id="2"/>
    <w:p w14:paraId="6234042B" w14:textId="77777777" w:rsidR="00181302" w:rsidRDefault="00181302"/>
    <w:sectPr w:rsidR="00181302" w:rsidSect="00387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0D0"/>
    <w:multiLevelType w:val="multilevel"/>
    <w:tmpl w:val="66BC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F630A"/>
    <w:multiLevelType w:val="hybridMultilevel"/>
    <w:tmpl w:val="8BB4140C"/>
    <w:lvl w:ilvl="0" w:tplc="E19A4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394046">
    <w:abstractNumId w:val="1"/>
  </w:num>
  <w:num w:numId="2" w16cid:durableId="71469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0A"/>
    <w:rsid w:val="00001A03"/>
    <w:rsid w:val="00004B8D"/>
    <w:rsid w:val="0002780A"/>
    <w:rsid w:val="0002791E"/>
    <w:rsid w:val="00027E00"/>
    <w:rsid w:val="00047D70"/>
    <w:rsid w:val="00075217"/>
    <w:rsid w:val="00075309"/>
    <w:rsid w:val="00077A50"/>
    <w:rsid w:val="00081D0E"/>
    <w:rsid w:val="00081D57"/>
    <w:rsid w:val="00093A5E"/>
    <w:rsid w:val="000965AB"/>
    <w:rsid w:val="000972C5"/>
    <w:rsid w:val="00097E8E"/>
    <w:rsid w:val="000A623C"/>
    <w:rsid w:val="000B3F56"/>
    <w:rsid w:val="000B6875"/>
    <w:rsid w:val="000C63E7"/>
    <w:rsid w:val="000D3F7D"/>
    <w:rsid w:val="000E31EC"/>
    <w:rsid w:val="000E786F"/>
    <w:rsid w:val="000F3F54"/>
    <w:rsid w:val="001023B6"/>
    <w:rsid w:val="001048E9"/>
    <w:rsid w:val="0011720A"/>
    <w:rsid w:val="0012287B"/>
    <w:rsid w:val="00143024"/>
    <w:rsid w:val="00156B48"/>
    <w:rsid w:val="0016218A"/>
    <w:rsid w:val="001629F6"/>
    <w:rsid w:val="00171B67"/>
    <w:rsid w:val="00181302"/>
    <w:rsid w:val="00182C04"/>
    <w:rsid w:val="001922B9"/>
    <w:rsid w:val="00193B18"/>
    <w:rsid w:val="00195F54"/>
    <w:rsid w:val="00196542"/>
    <w:rsid w:val="001965EA"/>
    <w:rsid w:val="001969B9"/>
    <w:rsid w:val="00197BED"/>
    <w:rsid w:val="001A0D33"/>
    <w:rsid w:val="001A26A5"/>
    <w:rsid w:val="001A40D6"/>
    <w:rsid w:val="001A5EC6"/>
    <w:rsid w:val="001B2F14"/>
    <w:rsid w:val="001D553E"/>
    <w:rsid w:val="001E10CC"/>
    <w:rsid w:val="001E4683"/>
    <w:rsid w:val="001F1536"/>
    <w:rsid w:val="001F2B24"/>
    <w:rsid w:val="001F30D0"/>
    <w:rsid w:val="001F5E23"/>
    <w:rsid w:val="001F7AD9"/>
    <w:rsid w:val="00202D8A"/>
    <w:rsid w:val="002053E2"/>
    <w:rsid w:val="002064D4"/>
    <w:rsid w:val="002070AC"/>
    <w:rsid w:val="00216422"/>
    <w:rsid w:val="002213A0"/>
    <w:rsid w:val="00221FAB"/>
    <w:rsid w:val="00247B5E"/>
    <w:rsid w:val="00250A08"/>
    <w:rsid w:val="00253CB5"/>
    <w:rsid w:val="002548CB"/>
    <w:rsid w:val="00254BA8"/>
    <w:rsid w:val="00256689"/>
    <w:rsid w:val="002573DB"/>
    <w:rsid w:val="00265B68"/>
    <w:rsid w:val="002669D2"/>
    <w:rsid w:val="00295F81"/>
    <w:rsid w:val="00296667"/>
    <w:rsid w:val="002A3685"/>
    <w:rsid w:val="002A5257"/>
    <w:rsid w:val="002B6837"/>
    <w:rsid w:val="002C0361"/>
    <w:rsid w:val="002C0FB9"/>
    <w:rsid w:val="002C16FD"/>
    <w:rsid w:val="002C1A04"/>
    <w:rsid w:val="002C3175"/>
    <w:rsid w:val="002C3D67"/>
    <w:rsid w:val="002C5E1F"/>
    <w:rsid w:val="002C6C27"/>
    <w:rsid w:val="002D4EC8"/>
    <w:rsid w:val="002E3610"/>
    <w:rsid w:val="002F03AF"/>
    <w:rsid w:val="002F7757"/>
    <w:rsid w:val="0030094A"/>
    <w:rsid w:val="00306E68"/>
    <w:rsid w:val="00307B3D"/>
    <w:rsid w:val="00313514"/>
    <w:rsid w:val="00317EAF"/>
    <w:rsid w:val="0032046D"/>
    <w:rsid w:val="00324E37"/>
    <w:rsid w:val="0035325C"/>
    <w:rsid w:val="00363E7D"/>
    <w:rsid w:val="00367E18"/>
    <w:rsid w:val="0038475F"/>
    <w:rsid w:val="003878E8"/>
    <w:rsid w:val="0039076E"/>
    <w:rsid w:val="003A0446"/>
    <w:rsid w:val="003A1EAE"/>
    <w:rsid w:val="003A6C0A"/>
    <w:rsid w:val="003A6F00"/>
    <w:rsid w:val="003A74BD"/>
    <w:rsid w:val="003B3844"/>
    <w:rsid w:val="003C1FAE"/>
    <w:rsid w:val="003D17EA"/>
    <w:rsid w:val="003E246F"/>
    <w:rsid w:val="00403DD5"/>
    <w:rsid w:val="00404961"/>
    <w:rsid w:val="00415747"/>
    <w:rsid w:val="0041727F"/>
    <w:rsid w:val="0042209B"/>
    <w:rsid w:val="00433E77"/>
    <w:rsid w:val="00441BFF"/>
    <w:rsid w:val="00444271"/>
    <w:rsid w:val="00445907"/>
    <w:rsid w:val="0045114E"/>
    <w:rsid w:val="0045169C"/>
    <w:rsid w:val="00452695"/>
    <w:rsid w:val="0045359C"/>
    <w:rsid w:val="00463BBC"/>
    <w:rsid w:val="00472788"/>
    <w:rsid w:val="00490518"/>
    <w:rsid w:val="00492055"/>
    <w:rsid w:val="004B05EC"/>
    <w:rsid w:val="004B3207"/>
    <w:rsid w:val="004B4321"/>
    <w:rsid w:val="004B7526"/>
    <w:rsid w:val="004D0C14"/>
    <w:rsid w:val="004D1576"/>
    <w:rsid w:val="004D1B90"/>
    <w:rsid w:val="004D4CF4"/>
    <w:rsid w:val="004D690D"/>
    <w:rsid w:val="004E452A"/>
    <w:rsid w:val="004F37CD"/>
    <w:rsid w:val="004F57A1"/>
    <w:rsid w:val="004F69EF"/>
    <w:rsid w:val="00510F4B"/>
    <w:rsid w:val="00513274"/>
    <w:rsid w:val="00521B5B"/>
    <w:rsid w:val="005231B8"/>
    <w:rsid w:val="00524703"/>
    <w:rsid w:val="005377FD"/>
    <w:rsid w:val="00552BBD"/>
    <w:rsid w:val="00554D15"/>
    <w:rsid w:val="0055643D"/>
    <w:rsid w:val="00564175"/>
    <w:rsid w:val="005661E5"/>
    <w:rsid w:val="005664A2"/>
    <w:rsid w:val="00572EAD"/>
    <w:rsid w:val="00587921"/>
    <w:rsid w:val="005C08EF"/>
    <w:rsid w:val="005C30C1"/>
    <w:rsid w:val="005C5577"/>
    <w:rsid w:val="005D076E"/>
    <w:rsid w:val="005D57C1"/>
    <w:rsid w:val="005E6062"/>
    <w:rsid w:val="005E7DC0"/>
    <w:rsid w:val="005F690D"/>
    <w:rsid w:val="005F69E3"/>
    <w:rsid w:val="006131E9"/>
    <w:rsid w:val="00617212"/>
    <w:rsid w:val="00621D7A"/>
    <w:rsid w:val="00624A91"/>
    <w:rsid w:val="00630B64"/>
    <w:rsid w:val="00652421"/>
    <w:rsid w:val="00652EB5"/>
    <w:rsid w:val="00656C14"/>
    <w:rsid w:val="006609B3"/>
    <w:rsid w:val="00661306"/>
    <w:rsid w:val="00661985"/>
    <w:rsid w:val="006655E4"/>
    <w:rsid w:val="00680A41"/>
    <w:rsid w:val="00683866"/>
    <w:rsid w:val="0069232C"/>
    <w:rsid w:val="00693812"/>
    <w:rsid w:val="00694F34"/>
    <w:rsid w:val="00697F3B"/>
    <w:rsid w:val="006A7524"/>
    <w:rsid w:val="006C03A6"/>
    <w:rsid w:val="006C0D9E"/>
    <w:rsid w:val="006D517D"/>
    <w:rsid w:val="006D5724"/>
    <w:rsid w:val="006E0756"/>
    <w:rsid w:val="006E09D2"/>
    <w:rsid w:val="006E3876"/>
    <w:rsid w:val="006E4A16"/>
    <w:rsid w:val="006F24A3"/>
    <w:rsid w:val="006F4D4E"/>
    <w:rsid w:val="006F5E5E"/>
    <w:rsid w:val="00700870"/>
    <w:rsid w:val="00702E25"/>
    <w:rsid w:val="0070505A"/>
    <w:rsid w:val="0071236D"/>
    <w:rsid w:val="007232CC"/>
    <w:rsid w:val="007264E3"/>
    <w:rsid w:val="00732BD8"/>
    <w:rsid w:val="007341BF"/>
    <w:rsid w:val="00740F86"/>
    <w:rsid w:val="00741336"/>
    <w:rsid w:val="00745027"/>
    <w:rsid w:val="00745F31"/>
    <w:rsid w:val="007515E4"/>
    <w:rsid w:val="00755908"/>
    <w:rsid w:val="0076226D"/>
    <w:rsid w:val="0076259B"/>
    <w:rsid w:val="00763870"/>
    <w:rsid w:val="00764593"/>
    <w:rsid w:val="0076794C"/>
    <w:rsid w:val="00773AE2"/>
    <w:rsid w:val="007821DA"/>
    <w:rsid w:val="007865CB"/>
    <w:rsid w:val="00792376"/>
    <w:rsid w:val="00795466"/>
    <w:rsid w:val="007967D9"/>
    <w:rsid w:val="007A61F3"/>
    <w:rsid w:val="007A7077"/>
    <w:rsid w:val="007B0E41"/>
    <w:rsid w:val="007B1303"/>
    <w:rsid w:val="007B23A7"/>
    <w:rsid w:val="007D1545"/>
    <w:rsid w:val="007D2AF1"/>
    <w:rsid w:val="007E1EC4"/>
    <w:rsid w:val="007F3405"/>
    <w:rsid w:val="007F424D"/>
    <w:rsid w:val="0080207F"/>
    <w:rsid w:val="00804069"/>
    <w:rsid w:val="008129D3"/>
    <w:rsid w:val="00832F25"/>
    <w:rsid w:val="00844E36"/>
    <w:rsid w:val="0085027B"/>
    <w:rsid w:val="00854872"/>
    <w:rsid w:val="00856969"/>
    <w:rsid w:val="00866A43"/>
    <w:rsid w:val="0087573B"/>
    <w:rsid w:val="00880B50"/>
    <w:rsid w:val="008A0E60"/>
    <w:rsid w:val="008A234C"/>
    <w:rsid w:val="008A4140"/>
    <w:rsid w:val="008A58CE"/>
    <w:rsid w:val="008A6DB7"/>
    <w:rsid w:val="008B0A12"/>
    <w:rsid w:val="008C0884"/>
    <w:rsid w:val="008D0B4B"/>
    <w:rsid w:val="008D2F1E"/>
    <w:rsid w:val="008E034B"/>
    <w:rsid w:val="008E33B5"/>
    <w:rsid w:val="008E763F"/>
    <w:rsid w:val="008F2EE6"/>
    <w:rsid w:val="008F3A38"/>
    <w:rsid w:val="00906A0A"/>
    <w:rsid w:val="00910C3C"/>
    <w:rsid w:val="00916FF4"/>
    <w:rsid w:val="00926653"/>
    <w:rsid w:val="0092763B"/>
    <w:rsid w:val="009276D9"/>
    <w:rsid w:val="0093160B"/>
    <w:rsid w:val="00940B17"/>
    <w:rsid w:val="00942C06"/>
    <w:rsid w:val="00946974"/>
    <w:rsid w:val="00961D06"/>
    <w:rsid w:val="00965AAC"/>
    <w:rsid w:val="00970116"/>
    <w:rsid w:val="0098458B"/>
    <w:rsid w:val="00986A99"/>
    <w:rsid w:val="00987619"/>
    <w:rsid w:val="00996138"/>
    <w:rsid w:val="009A1FE2"/>
    <w:rsid w:val="009A2FD1"/>
    <w:rsid w:val="009A5F15"/>
    <w:rsid w:val="009A62DC"/>
    <w:rsid w:val="009B51DF"/>
    <w:rsid w:val="009C2E9B"/>
    <w:rsid w:val="009C51C0"/>
    <w:rsid w:val="009C7431"/>
    <w:rsid w:val="009D2404"/>
    <w:rsid w:val="009D3BE8"/>
    <w:rsid w:val="009E17E0"/>
    <w:rsid w:val="009E2815"/>
    <w:rsid w:val="009E590B"/>
    <w:rsid w:val="009F06EF"/>
    <w:rsid w:val="00A06345"/>
    <w:rsid w:val="00A25124"/>
    <w:rsid w:val="00A27D58"/>
    <w:rsid w:val="00A3277C"/>
    <w:rsid w:val="00A3306C"/>
    <w:rsid w:val="00A35EB7"/>
    <w:rsid w:val="00A425E8"/>
    <w:rsid w:val="00A46592"/>
    <w:rsid w:val="00A62624"/>
    <w:rsid w:val="00A62896"/>
    <w:rsid w:val="00A709B0"/>
    <w:rsid w:val="00A70DA9"/>
    <w:rsid w:val="00A71051"/>
    <w:rsid w:val="00A77049"/>
    <w:rsid w:val="00A82B77"/>
    <w:rsid w:val="00A85E71"/>
    <w:rsid w:val="00A866CF"/>
    <w:rsid w:val="00A871F3"/>
    <w:rsid w:val="00A90861"/>
    <w:rsid w:val="00A911AD"/>
    <w:rsid w:val="00AA5BF3"/>
    <w:rsid w:val="00AA62B0"/>
    <w:rsid w:val="00AB033F"/>
    <w:rsid w:val="00AB100B"/>
    <w:rsid w:val="00AC04F4"/>
    <w:rsid w:val="00AC3C7B"/>
    <w:rsid w:val="00AD1FBC"/>
    <w:rsid w:val="00AD27CC"/>
    <w:rsid w:val="00B06382"/>
    <w:rsid w:val="00B077D8"/>
    <w:rsid w:val="00B12151"/>
    <w:rsid w:val="00B13307"/>
    <w:rsid w:val="00B1602D"/>
    <w:rsid w:val="00B36083"/>
    <w:rsid w:val="00B37D17"/>
    <w:rsid w:val="00B41BC4"/>
    <w:rsid w:val="00B45104"/>
    <w:rsid w:val="00B52E54"/>
    <w:rsid w:val="00B52F0C"/>
    <w:rsid w:val="00B56C96"/>
    <w:rsid w:val="00B75F4C"/>
    <w:rsid w:val="00B8366C"/>
    <w:rsid w:val="00B92CBB"/>
    <w:rsid w:val="00B94CCA"/>
    <w:rsid w:val="00BA108B"/>
    <w:rsid w:val="00BA355A"/>
    <w:rsid w:val="00BB27D1"/>
    <w:rsid w:val="00BB5913"/>
    <w:rsid w:val="00BC04C5"/>
    <w:rsid w:val="00BD2A74"/>
    <w:rsid w:val="00BD7DBE"/>
    <w:rsid w:val="00BE17A9"/>
    <w:rsid w:val="00BE1A6C"/>
    <w:rsid w:val="00BF3736"/>
    <w:rsid w:val="00BF42C1"/>
    <w:rsid w:val="00BF487D"/>
    <w:rsid w:val="00BF747E"/>
    <w:rsid w:val="00BF76EE"/>
    <w:rsid w:val="00C02CB0"/>
    <w:rsid w:val="00C05458"/>
    <w:rsid w:val="00C0636B"/>
    <w:rsid w:val="00C06791"/>
    <w:rsid w:val="00C12454"/>
    <w:rsid w:val="00C12931"/>
    <w:rsid w:val="00C142C9"/>
    <w:rsid w:val="00C17B56"/>
    <w:rsid w:val="00C377FA"/>
    <w:rsid w:val="00C411A9"/>
    <w:rsid w:val="00C435B1"/>
    <w:rsid w:val="00C54E14"/>
    <w:rsid w:val="00C604CB"/>
    <w:rsid w:val="00C80A1D"/>
    <w:rsid w:val="00C84805"/>
    <w:rsid w:val="00C857EF"/>
    <w:rsid w:val="00C86888"/>
    <w:rsid w:val="00C87CD1"/>
    <w:rsid w:val="00C907C3"/>
    <w:rsid w:val="00C96239"/>
    <w:rsid w:val="00CA320D"/>
    <w:rsid w:val="00CA4610"/>
    <w:rsid w:val="00CA5E80"/>
    <w:rsid w:val="00CA7259"/>
    <w:rsid w:val="00CB33EE"/>
    <w:rsid w:val="00CC48E5"/>
    <w:rsid w:val="00CC4DC9"/>
    <w:rsid w:val="00CD2961"/>
    <w:rsid w:val="00CE07B3"/>
    <w:rsid w:val="00CE11CA"/>
    <w:rsid w:val="00CE1490"/>
    <w:rsid w:val="00CE25CC"/>
    <w:rsid w:val="00CE44E8"/>
    <w:rsid w:val="00CE5924"/>
    <w:rsid w:val="00CE724F"/>
    <w:rsid w:val="00CF0C3D"/>
    <w:rsid w:val="00CF14E5"/>
    <w:rsid w:val="00D04E76"/>
    <w:rsid w:val="00D16A2D"/>
    <w:rsid w:val="00D2132E"/>
    <w:rsid w:val="00D2213A"/>
    <w:rsid w:val="00D2300C"/>
    <w:rsid w:val="00D27AFA"/>
    <w:rsid w:val="00D31032"/>
    <w:rsid w:val="00D336B3"/>
    <w:rsid w:val="00D42A0D"/>
    <w:rsid w:val="00D45AD5"/>
    <w:rsid w:val="00D478E0"/>
    <w:rsid w:val="00D56E73"/>
    <w:rsid w:val="00D622AF"/>
    <w:rsid w:val="00D744DE"/>
    <w:rsid w:val="00D744ED"/>
    <w:rsid w:val="00D760FF"/>
    <w:rsid w:val="00D765D1"/>
    <w:rsid w:val="00D76B57"/>
    <w:rsid w:val="00D84DD2"/>
    <w:rsid w:val="00D8524E"/>
    <w:rsid w:val="00D87531"/>
    <w:rsid w:val="00D87B5B"/>
    <w:rsid w:val="00D92C4A"/>
    <w:rsid w:val="00D959BB"/>
    <w:rsid w:val="00DA4715"/>
    <w:rsid w:val="00DB6045"/>
    <w:rsid w:val="00DC03D8"/>
    <w:rsid w:val="00DD2763"/>
    <w:rsid w:val="00DD5BEC"/>
    <w:rsid w:val="00DD620C"/>
    <w:rsid w:val="00DD7DF0"/>
    <w:rsid w:val="00DE6615"/>
    <w:rsid w:val="00DE7301"/>
    <w:rsid w:val="00DF7C03"/>
    <w:rsid w:val="00E06723"/>
    <w:rsid w:val="00E07D01"/>
    <w:rsid w:val="00E13318"/>
    <w:rsid w:val="00E1536C"/>
    <w:rsid w:val="00E15A43"/>
    <w:rsid w:val="00E172F8"/>
    <w:rsid w:val="00E21EAD"/>
    <w:rsid w:val="00E24CAE"/>
    <w:rsid w:val="00E25152"/>
    <w:rsid w:val="00E25D5E"/>
    <w:rsid w:val="00E25F96"/>
    <w:rsid w:val="00E307A3"/>
    <w:rsid w:val="00E3230E"/>
    <w:rsid w:val="00E37879"/>
    <w:rsid w:val="00E40686"/>
    <w:rsid w:val="00E4440A"/>
    <w:rsid w:val="00E44D2D"/>
    <w:rsid w:val="00E60160"/>
    <w:rsid w:val="00E85E40"/>
    <w:rsid w:val="00E923B6"/>
    <w:rsid w:val="00EA2F7A"/>
    <w:rsid w:val="00EA53F9"/>
    <w:rsid w:val="00EB053A"/>
    <w:rsid w:val="00EC670F"/>
    <w:rsid w:val="00ED40DD"/>
    <w:rsid w:val="00ED428B"/>
    <w:rsid w:val="00EF0B48"/>
    <w:rsid w:val="00F013DB"/>
    <w:rsid w:val="00F068AC"/>
    <w:rsid w:val="00F10EF0"/>
    <w:rsid w:val="00F118A9"/>
    <w:rsid w:val="00F120AA"/>
    <w:rsid w:val="00F151AA"/>
    <w:rsid w:val="00F20C5E"/>
    <w:rsid w:val="00F26B92"/>
    <w:rsid w:val="00F273AE"/>
    <w:rsid w:val="00F31D96"/>
    <w:rsid w:val="00F32EF6"/>
    <w:rsid w:val="00F37B0C"/>
    <w:rsid w:val="00F476AC"/>
    <w:rsid w:val="00F70B2B"/>
    <w:rsid w:val="00F81CEE"/>
    <w:rsid w:val="00F86FE3"/>
    <w:rsid w:val="00F87F91"/>
    <w:rsid w:val="00F90ADC"/>
    <w:rsid w:val="00FA0948"/>
    <w:rsid w:val="00FB114E"/>
    <w:rsid w:val="00FC76D2"/>
    <w:rsid w:val="00FE01BD"/>
    <w:rsid w:val="00FE2EBB"/>
    <w:rsid w:val="00FF017D"/>
    <w:rsid w:val="00FF052E"/>
    <w:rsid w:val="00FF05F7"/>
    <w:rsid w:val="00FF0D17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F6DF"/>
  <w15:chartTrackingRefBased/>
  <w15:docId w15:val="{2C9013B0-01E6-4E7B-9CA7-12839FA8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0A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40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4440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E444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7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66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7BE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C04F4"/>
    <w:pPr>
      <w:spacing w:after="0" w:line="240" w:lineRule="auto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96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23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39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39"/>
    <w:rPr>
      <w:rFonts w:ascii="Segoe UI" w:hAnsi="Segoe UI" w:cs="Segoe UI"/>
      <w:sz w:val="18"/>
      <w:szCs w:val="18"/>
    </w:rPr>
  </w:style>
  <w:style w:type="paragraph" w:customStyle="1" w:styleId="artdeco-listitem">
    <w:name w:val="artdeco-list__item"/>
    <w:basedOn w:val="Normal"/>
    <w:rsid w:val="009A1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74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2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6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4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4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8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9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aswfl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evclay.sharefile.com/public/share/web-se091214b3e154af990dacee0744c1e8c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stefan@evc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CF1D777D1A34CBA39CD719233C08F" ma:contentTypeVersion="7" ma:contentTypeDescription="Create a new document." ma:contentTypeScope="" ma:versionID="9063c935cc586022b01ca6beacb479f5">
  <xsd:schema xmlns:xsd="http://www.w3.org/2001/XMLSchema" xmlns:xs="http://www.w3.org/2001/XMLSchema" xmlns:p="http://schemas.microsoft.com/office/2006/metadata/properties" xmlns:ns3="b3618063-1a91-4001-9e61-a06e1a0b81cf" xmlns:ns4="1f35a94d-708f-4c0c-b3e9-f5372d30c4a9" targetNamespace="http://schemas.microsoft.com/office/2006/metadata/properties" ma:root="true" ma:fieldsID="3896019ec18281c0fdf83dbbcd3bd7c8" ns3:_="" ns4:_="">
    <xsd:import namespace="b3618063-1a91-4001-9e61-a06e1a0b81cf"/>
    <xsd:import namespace="1f35a94d-708f-4c0c-b3e9-f5372d30c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18063-1a91-4001-9e61-a06e1a0b8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5a94d-708f-4c0c-b3e9-f5372d30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4CA57-0F2C-4AD7-9562-FC39155BF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38789-ED9F-4C2D-92E5-7AF537620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32407-70DF-46AD-A6B8-12C680108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18063-1a91-4001-9e61-a06e1a0b81cf"/>
    <ds:schemaRef ds:uri="1f35a94d-708f-4c0c-b3e9-f5372d30c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Estefan</dc:creator>
  <cp:keywords/>
  <dc:description/>
  <cp:lastModifiedBy>Teresa Estefan</cp:lastModifiedBy>
  <cp:revision>3</cp:revision>
  <dcterms:created xsi:type="dcterms:W3CDTF">2024-03-12T19:12:00Z</dcterms:created>
  <dcterms:modified xsi:type="dcterms:W3CDTF">2024-03-12T19:18:00Z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0x01010056ACF1D777D1A34CBA39CD719233C08F</vt:lpwstr>
  </property>
</Properties>
</file>