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56522"/>
    <w:bookmarkEnd w:id="0"/>
    <w:p w14:paraId="537B123E" w14:textId="77777777" w:rsidR="00BB6766" w:rsidRDefault="00BB6766" w:rsidP="00BB6766">
      <w:r>
        <w:rPr>
          <w:noProof/>
        </w:rPr>
        <mc:AlternateContent>
          <mc:Choice Requires="wps">
            <w:drawing>
              <wp:anchor distT="45720" distB="45720" distL="114300" distR="114300" simplePos="0" relativeHeight="251659264" behindDoc="0" locked="0" layoutInCell="1" allowOverlap="1" wp14:anchorId="2462B8D9" wp14:editId="7A5A14A6">
                <wp:simplePos x="0" y="0"/>
                <wp:positionH relativeFrom="margin">
                  <wp:posOffset>3328117</wp:posOffset>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F3EF5"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1C7F38A3" w14:textId="004C4E06" w:rsidR="00BB6766" w:rsidRPr="004D1C20" w:rsidRDefault="0017055A" w:rsidP="00BB6766">
                            <w:pPr>
                              <w:tabs>
                                <w:tab w:val="left" w:pos="6480"/>
                              </w:tabs>
                              <w:spacing w:after="0"/>
                              <w:ind w:left="86" w:right="-43"/>
                              <w:rPr>
                                <w:rFonts w:eastAsia="Times New Roman" w:cstheme="minorHAnsi"/>
                                <w:sz w:val="24"/>
                                <w:szCs w:val="24"/>
                              </w:rPr>
                            </w:pPr>
                            <w:r>
                              <w:rPr>
                                <w:rFonts w:eastAsia="Times New Roman" w:cstheme="minorHAnsi"/>
                                <w:sz w:val="24"/>
                                <w:szCs w:val="24"/>
                              </w:rPr>
                              <w:t>Patti Teel</w:t>
                            </w:r>
                          </w:p>
                          <w:p w14:paraId="57AC93F7" w14:textId="0D60F346" w:rsidR="00BB6766" w:rsidRPr="004D1C20" w:rsidRDefault="0017055A" w:rsidP="00BB6766">
                            <w:pPr>
                              <w:tabs>
                                <w:tab w:val="left" w:pos="6480"/>
                              </w:tabs>
                              <w:spacing w:after="0"/>
                              <w:ind w:left="86" w:right="-43"/>
                              <w:rPr>
                                <w:rFonts w:eastAsia="Times New Roman" w:cstheme="minorHAnsi"/>
                                <w:sz w:val="24"/>
                                <w:szCs w:val="24"/>
                              </w:rPr>
                            </w:pPr>
                            <w:r>
                              <w:rPr>
                                <w:rFonts w:eastAsia="Times New Roman" w:cstheme="minorHAnsi"/>
                                <w:sz w:val="24"/>
                                <w:szCs w:val="24"/>
                              </w:rPr>
                              <w:t>Hurricane Ian Outreach</w:t>
                            </w:r>
                            <w:r w:rsidR="00BB6766" w:rsidRPr="004D1C20">
                              <w:rPr>
                                <w:rFonts w:eastAsia="Times New Roman" w:cstheme="minorHAnsi"/>
                                <w:sz w:val="24"/>
                                <w:szCs w:val="24"/>
                              </w:rPr>
                              <w:t xml:space="preserve"> Coordinator</w:t>
                            </w:r>
                          </w:p>
                          <w:p w14:paraId="12B540E7" w14:textId="29BD761B"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w:t>
                            </w:r>
                            <w:r w:rsidR="0017055A">
                              <w:rPr>
                                <w:rFonts w:eastAsia="Times New Roman" w:cstheme="minorHAnsi"/>
                                <w:sz w:val="24"/>
                                <w:szCs w:val="24"/>
                              </w:rPr>
                              <w:t>21</w:t>
                            </w:r>
                          </w:p>
                          <w:p w14:paraId="4E878D0C" w14:textId="5B518347" w:rsidR="00BB6766" w:rsidRPr="004D1C20" w:rsidRDefault="00AC5A9E" w:rsidP="00BB6766">
                            <w:pPr>
                              <w:tabs>
                                <w:tab w:val="left" w:pos="6480"/>
                              </w:tabs>
                              <w:spacing w:after="0"/>
                              <w:ind w:left="86" w:right="-43"/>
                              <w:rPr>
                                <w:rFonts w:eastAsia="Times New Roman" w:cstheme="minorHAnsi"/>
                                <w:sz w:val="24"/>
                                <w:szCs w:val="24"/>
                              </w:rPr>
                            </w:pPr>
                            <w:hyperlink r:id="rId6" w:history="1">
                              <w:r w:rsidR="0017055A" w:rsidRPr="003C69D2">
                                <w:rPr>
                                  <w:rStyle w:val="Hyperlink"/>
                                  <w:rFonts w:eastAsia="Times New Roman" w:cstheme="minorHAnsi"/>
                                  <w:sz w:val="24"/>
                                  <w:szCs w:val="24"/>
                                </w:rPr>
                                <w:t>patti.teel@aaaswfl.org</w:t>
                              </w:r>
                            </w:hyperlink>
                            <w:r w:rsidR="00BB6766" w:rsidRPr="004D1C20">
                              <w:rPr>
                                <w:rFonts w:eastAsia="Times New Roman" w:cstheme="minorHAnsi"/>
                                <w:sz w:val="24"/>
                                <w:szCs w:val="24"/>
                              </w:rPr>
                              <w:t xml:space="preserve"> </w:t>
                            </w:r>
                          </w:p>
                          <w:p w14:paraId="413AE8DD" w14:textId="77777777" w:rsidR="00BB6766" w:rsidRDefault="00BB6766" w:rsidP="00BB6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2B8D9" id="_x0000_t202" coordsize="21600,21600" o:spt="202" path="m,l,21600r21600,l21600,xe">
                <v:stroke joinstyle="miter"/>
                <v:path gradientshapeok="t" o:connecttype="rect"/>
              </v:shapetype>
              <v:shape id="Text Box 2" o:spid="_x0000_s1026" type="#_x0000_t202" style="position:absolute;margin-left:262.05pt;margin-top:.6pt;width:237.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" stroked="f">
                <v:textbox>
                  <w:txbxContent>
                    <w:p w14:paraId="71DF3EF5"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1C7F38A3" w14:textId="004C4E06" w:rsidR="00BB6766" w:rsidRPr="004D1C20" w:rsidRDefault="0017055A" w:rsidP="00BB6766">
                      <w:pPr>
                        <w:tabs>
                          <w:tab w:val="left" w:pos="6480"/>
                        </w:tabs>
                        <w:spacing w:after="0"/>
                        <w:ind w:left="86" w:right="-43"/>
                        <w:rPr>
                          <w:rFonts w:eastAsia="Times New Roman" w:cstheme="minorHAnsi"/>
                          <w:sz w:val="24"/>
                          <w:szCs w:val="24"/>
                        </w:rPr>
                      </w:pPr>
                      <w:r>
                        <w:rPr>
                          <w:rFonts w:eastAsia="Times New Roman" w:cstheme="minorHAnsi"/>
                          <w:sz w:val="24"/>
                          <w:szCs w:val="24"/>
                        </w:rPr>
                        <w:t>Patti Teel</w:t>
                      </w:r>
                    </w:p>
                    <w:p w14:paraId="57AC93F7" w14:textId="0D60F346" w:rsidR="00BB6766" w:rsidRPr="004D1C20" w:rsidRDefault="0017055A" w:rsidP="00BB6766">
                      <w:pPr>
                        <w:tabs>
                          <w:tab w:val="left" w:pos="6480"/>
                        </w:tabs>
                        <w:spacing w:after="0"/>
                        <w:ind w:left="86" w:right="-43"/>
                        <w:rPr>
                          <w:rFonts w:eastAsia="Times New Roman" w:cstheme="minorHAnsi"/>
                          <w:sz w:val="24"/>
                          <w:szCs w:val="24"/>
                        </w:rPr>
                      </w:pPr>
                      <w:r>
                        <w:rPr>
                          <w:rFonts w:eastAsia="Times New Roman" w:cstheme="minorHAnsi"/>
                          <w:sz w:val="24"/>
                          <w:szCs w:val="24"/>
                        </w:rPr>
                        <w:t>Hurricane Ian Outreach</w:t>
                      </w:r>
                      <w:r w:rsidR="00BB6766" w:rsidRPr="004D1C20">
                        <w:rPr>
                          <w:rFonts w:eastAsia="Times New Roman" w:cstheme="minorHAnsi"/>
                          <w:sz w:val="24"/>
                          <w:szCs w:val="24"/>
                        </w:rPr>
                        <w:t xml:space="preserve"> Coordinator</w:t>
                      </w:r>
                    </w:p>
                    <w:p w14:paraId="12B540E7" w14:textId="29BD761B"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w:t>
                      </w:r>
                      <w:r w:rsidR="0017055A">
                        <w:rPr>
                          <w:rFonts w:eastAsia="Times New Roman" w:cstheme="minorHAnsi"/>
                          <w:sz w:val="24"/>
                          <w:szCs w:val="24"/>
                        </w:rPr>
                        <w:t>21</w:t>
                      </w:r>
                    </w:p>
                    <w:p w14:paraId="4E878D0C" w14:textId="5B518347" w:rsidR="00BB6766" w:rsidRPr="004D1C20" w:rsidRDefault="00A93343" w:rsidP="00BB6766">
                      <w:pPr>
                        <w:tabs>
                          <w:tab w:val="left" w:pos="6480"/>
                        </w:tabs>
                        <w:spacing w:after="0"/>
                        <w:ind w:left="86" w:right="-43"/>
                        <w:rPr>
                          <w:rFonts w:eastAsia="Times New Roman" w:cstheme="minorHAnsi"/>
                          <w:sz w:val="24"/>
                          <w:szCs w:val="24"/>
                        </w:rPr>
                      </w:pPr>
                      <w:hyperlink r:id="rId7" w:history="1">
                        <w:r w:rsidR="0017055A" w:rsidRPr="003C69D2">
                          <w:rPr>
                            <w:rStyle w:val="Hyperlink"/>
                            <w:rFonts w:eastAsia="Times New Roman" w:cstheme="minorHAnsi"/>
                            <w:sz w:val="24"/>
                            <w:szCs w:val="24"/>
                          </w:rPr>
                          <w:t>patti.teel@aaaswfl.org</w:t>
                        </w:r>
                      </w:hyperlink>
                      <w:r w:rsidR="00BB6766" w:rsidRPr="004D1C20">
                        <w:rPr>
                          <w:rFonts w:eastAsia="Times New Roman" w:cstheme="minorHAnsi"/>
                          <w:sz w:val="24"/>
                          <w:szCs w:val="24"/>
                        </w:rPr>
                        <w:t xml:space="preserve"> </w:t>
                      </w:r>
                    </w:p>
                    <w:p w14:paraId="413AE8DD" w14:textId="77777777" w:rsidR="00BB6766" w:rsidRDefault="00BB6766" w:rsidP="00BB6766"/>
                  </w:txbxContent>
                </v:textbox>
                <w10:wrap type="square" anchorx="margin"/>
              </v:shape>
            </w:pict>
          </mc:Fallback>
        </mc:AlternateContent>
      </w:r>
      <w:r>
        <w:rPr>
          <w:noProof/>
        </w:rPr>
        <w:drawing>
          <wp:inline distT="0" distB="0" distL="0" distR="0" wp14:anchorId="6CD730DE" wp14:editId="167AAB90">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3377B901" w14:textId="77777777" w:rsidR="00BB6766" w:rsidRDefault="00BB6766" w:rsidP="00BB6766"/>
    <w:p w14:paraId="13012519" w14:textId="77777777" w:rsidR="00BB6766" w:rsidRDefault="00BB6766" w:rsidP="00BB6766">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2DF8D95E" w14:textId="3FA270FE" w:rsidR="00514E35" w:rsidRDefault="00AC5A9E">
      <w:r>
        <w:t>10/30</w:t>
      </w:r>
      <w:r w:rsidR="00F65EC6">
        <w:t>/202</w:t>
      </w:r>
      <w:r w:rsidR="0017055A">
        <w:t>3</w:t>
      </w:r>
    </w:p>
    <w:p w14:paraId="3EB7C836" w14:textId="631CA295" w:rsidR="00BB6766" w:rsidRPr="004D1C20" w:rsidRDefault="00A04678" w:rsidP="00A04678">
      <w:pPr>
        <w:tabs>
          <w:tab w:val="left" w:pos="7200"/>
        </w:tabs>
        <w:spacing w:after="120" w:line="276" w:lineRule="auto"/>
        <w:ind w:right="-43"/>
        <w:jc w:val="center"/>
        <w:rPr>
          <w:rFonts w:eastAsia="Times New Roman" w:cstheme="minorHAnsi"/>
          <w:b/>
          <w:sz w:val="32"/>
          <w:szCs w:val="20"/>
        </w:rPr>
      </w:pPr>
      <w:r>
        <w:rPr>
          <w:rFonts w:eastAsia="Times New Roman" w:cstheme="minorHAnsi"/>
          <w:b/>
          <w:sz w:val="32"/>
          <w:szCs w:val="20"/>
        </w:rPr>
        <w:t>Still Recovering from Hurricane Ian?</w:t>
      </w:r>
    </w:p>
    <w:p w14:paraId="2B888A06" w14:textId="0548388A" w:rsidR="00BB6766" w:rsidRPr="004D1C20" w:rsidRDefault="00A04678" w:rsidP="00A04678">
      <w:pPr>
        <w:tabs>
          <w:tab w:val="left" w:pos="7200"/>
        </w:tabs>
        <w:spacing w:after="120" w:line="276" w:lineRule="auto"/>
        <w:ind w:right="-43"/>
        <w:jc w:val="center"/>
        <w:rPr>
          <w:rFonts w:eastAsia="Times New Roman" w:cstheme="minorHAnsi"/>
          <w:b/>
          <w:sz w:val="28"/>
          <w:szCs w:val="28"/>
        </w:rPr>
      </w:pPr>
      <w:r>
        <w:rPr>
          <w:rFonts w:eastAsia="Times New Roman" w:cstheme="minorHAnsi"/>
          <w:b/>
          <w:sz w:val="28"/>
          <w:szCs w:val="28"/>
        </w:rPr>
        <w:t xml:space="preserve">The Area Agency on Aging for SWFL Can </w:t>
      </w:r>
      <w:proofErr w:type="gramStart"/>
      <w:r>
        <w:rPr>
          <w:rFonts w:eastAsia="Times New Roman" w:cstheme="minorHAnsi"/>
          <w:b/>
          <w:sz w:val="28"/>
          <w:szCs w:val="28"/>
        </w:rPr>
        <w:t>Provide Assistance to</w:t>
      </w:r>
      <w:proofErr w:type="gramEnd"/>
      <w:r>
        <w:rPr>
          <w:rFonts w:eastAsia="Times New Roman" w:cstheme="minorHAnsi"/>
          <w:b/>
          <w:sz w:val="28"/>
          <w:szCs w:val="28"/>
        </w:rPr>
        <w:t xml:space="preserve"> Those Still </w:t>
      </w:r>
      <w:r w:rsidR="007A62D7">
        <w:rPr>
          <w:rFonts w:eastAsia="Times New Roman" w:cstheme="minorHAnsi"/>
          <w:b/>
          <w:sz w:val="28"/>
          <w:szCs w:val="28"/>
        </w:rPr>
        <w:t>Struggling</w:t>
      </w:r>
      <w:r>
        <w:rPr>
          <w:rFonts w:eastAsia="Times New Roman" w:cstheme="minorHAnsi"/>
          <w:b/>
          <w:sz w:val="28"/>
          <w:szCs w:val="28"/>
        </w:rPr>
        <w:t xml:space="preserve"> with Impact from Hurricane Ian.</w:t>
      </w:r>
    </w:p>
    <w:p w14:paraId="3023C9D1" w14:textId="77777777" w:rsidR="00A279EB" w:rsidRDefault="00A279EB" w:rsidP="00A04678">
      <w:pPr>
        <w:spacing w:after="240"/>
      </w:pPr>
    </w:p>
    <w:p w14:paraId="0F77D25C" w14:textId="44D19024" w:rsidR="0017055A" w:rsidRDefault="00BB6766" w:rsidP="00A04678">
      <w:pPr>
        <w:autoSpaceDE w:val="0"/>
        <w:autoSpaceDN w:val="0"/>
        <w:adjustRightInd w:val="0"/>
        <w:spacing w:after="240" w:line="360" w:lineRule="auto"/>
        <w:rPr>
          <w:rFonts w:cstheme="minorHAnsi"/>
          <w:sz w:val="24"/>
          <w:szCs w:val="24"/>
          <w14:ligatures w14:val="standardContextual"/>
        </w:rPr>
      </w:pPr>
      <w:r w:rsidRPr="004D1C20">
        <w:rPr>
          <w:rFonts w:cstheme="minorHAnsi"/>
          <w:b/>
          <w:sz w:val="24"/>
          <w:szCs w:val="24"/>
        </w:rPr>
        <w:t>Southwest, FL (</w:t>
      </w:r>
      <w:r w:rsidR="00AC5A9E">
        <w:rPr>
          <w:rFonts w:cstheme="minorHAnsi"/>
          <w:b/>
          <w:sz w:val="24"/>
          <w:szCs w:val="24"/>
        </w:rPr>
        <w:t>October 30, 2023</w:t>
      </w:r>
      <w:r w:rsidRPr="004D1C20">
        <w:rPr>
          <w:rFonts w:cstheme="minorHAnsi"/>
          <w:b/>
          <w:sz w:val="24"/>
          <w:szCs w:val="24"/>
        </w:rPr>
        <w:t>)—</w:t>
      </w:r>
      <w:r w:rsidRPr="000301E6">
        <w:rPr>
          <w:rFonts w:ascii="Calibri" w:hAnsi="Calibri" w:cs="Calibri"/>
          <w:sz w:val="24"/>
          <w:szCs w:val="24"/>
        </w:rPr>
        <w:t xml:space="preserve"> </w:t>
      </w:r>
      <w:r w:rsidR="0017055A" w:rsidRPr="0017055A">
        <w:rPr>
          <w:rFonts w:cstheme="minorHAnsi"/>
          <w:sz w:val="24"/>
          <w:szCs w:val="24"/>
          <w14:ligatures w14:val="standardContextual"/>
        </w:rPr>
        <w:t xml:space="preserve">It’s been more than a year since </w:t>
      </w:r>
      <w:r w:rsidR="0017055A">
        <w:rPr>
          <w:rFonts w:cstheme="minorHAnsi"/>
          <w:sz w:val="24"/>
          <w:szCs w:val="24"/>
          <w14:ligatures w14:val="standardContextual"/>
        </w:rPr>
        <w:t xml:space="preserve">Hurricane </w:t>
      </w:r>
      <w:r w:rsidR="0017055A" w:rsidRPr="0017055A">
        <w:rPr>
          <w:rFonts w:cstheme="minorHAnsi"/>
          <w:sz w:val="24"/>
          <w:szCs w:val="24"/>
          <w14:ligatures w14:val="standardContextual"/>
        </w:rPr>
        <w:t>Ian</w:t>
      </w:r>
      <w:r w:rsidR="0017055A">
        <w:rPr>
          <w:rFonts w:cstheme="minorHAnsi"/>
          <w:sz w:val="24"/>
          <w:szCs w:val="24"/>
          <w14:ligatures w14:val="standardContextual"/>
        </w:rPr>
        <w:t xml:space="preserve"> made landfall in Southwest Florida</w:t>
      </w:r>
      <w:r w:rsidR="0017055A" w:rsidRPr="0017055A">
        <w:rPr>
          <w:rFonts w:cstheme="minorHAnsi"/>
          <w:sz w:val="24"/>
          <w:szCs w:val="24"/>
          <w14:ligatures w14:val="standardContextual"/>
        </w:rPr>
        <w:t xml:space="preserve">, and things are getting better for most people.  However, many </w:t>
      </w:r>
      <w:r w:rsidR="0017055A">
        <w:rPr>
          <w:rFonts w:cstheme="minorHAnsi"/>
          <w:sz w:val="24"/>
          <w:szCs w:val="24"/>
          <w14:ligatures w14:val="standardContextual"/>
        </w:rPr>
        <w:t>residents</w:t>
      </w:r>
      <w:r w:rsidR="0017055A" w:rsidRPr="0017055A">
        <w:rPr>
          <w:rFonts w:cstheme="minorHAnsi"/>
          <w:sz w:val="24"/>
          <w:szCs w:val="24"/>
          <w14:ligatures w14:val="standardContextual"/>
        </w:rPr>
        <w:t xml:space="preserve"> still have unmet needs.  Volunteer Florida and Area Agency on Aging for Southwest Florida (AAASWFL) have not forgotten </w:t>
      </w:r>
      <w:r w:rsidR="007A62D7">
        <w:rPr>
          <w:rFonts w:cstheme="minorHAnsi"/>
          <w:sz w:val="24"/>
          <w:szCs w:val="24"/>
          <w14:ligatures w14:val="standardContextual"/>
        </w:rPr>
        <w:t>about those still needing assistance</w:t>
      </w:r>
      <w:r w:rsidR="0017055A" w:rsidRPr="0017055A">
        <w:rPr>
          <w:rFonts w:cstheme="minorHAnsi"/>
          <w:sz w:val="24"/>
          <w:szCs w:val="24"/>
          <w14:ligatures w14:val="standardContextual"/>
        </w:rPr>
        <w:t xml:space="preserve">.  The Volunteer Florida Foundation has granted funds, which are still available through the Area Agency on Aging, for Hurricane Ian response efforts.  </w:t>
      </w:r>
    </w:p>
    <w:p w14:paraId="7BEA2B36" w14:textId="60290263" w:rsidR="0017055A" w:rsidRDefault="0017055A" w:rsidP="00A04678">
      <w:pPr>
        <w:autoSpaceDE w:val="0"/>
        <w:autoSpaceDN w:val="0"/>
        <w:adjustRightInd w:val="0"/>
        <w:spacing w:after="240" w:line="360" w:lineRule="auto"/>
        <w:rPr>
          <w:rFonts w:cstheme="minorHAnsi"/>
          <w:sz w:val="24"/>
          <w:szCs w:val="24"/>
          <w14:ligatures w14:val="standardContextual"/>
        </w:rPr>
      </w:pPr>
      <w:r>
        <w:rPr>
          <w:rFonts w:cstheme="minorHAnsi"/>
          <w:sz w:val="24"/>
          <w:szCs w:val="24"/>
          <w14:ligatures w14:val="standardContextual"/>
        </w:rPr>
        <w:t>Examples of assistance already provided include mobility device</w:t>
      </w:r>
      <w:r w:rsidR="007A62D7">
        <w:rPr>
          <w:rFonts w:cstheme="minorHAnsi"/>
          <w:sz w:val="24"/>
          <w:szCs w:val="24"/>
          <w14:ligatures w14:val="standardContextual"/>
        </w:rPr>
        <w:t>s</w:t>
      </w:r>
      <w:r>
        <w:rPr>
          <w:rFonts w:cstheme="minorHAnsi"/>
          <w:sz w:val="24"/>
          <w:szCs w:val="24"/>
          <w14:ligatures w14:val="standardContextual"/>
        </w:rPr>
        <w:t>, window repair</w:t>
      </w:r>
      <w:r w:rsidR="007A62D7">
        <w:rPr>
          <w:rFonts w:cstheme="minorHAnsi"/>
          <w:sz w:val="24"/>
          <w:szCs w:val="24"/>
          <w14:ligatures w14:val="standardContextual"/>
        </w:rPr>
        <w:t>s</w:t>
      </w:r>
      <w:r>
        <w:rPr>
          <w:rFonts w:cstheme="minorHAnsi"/>
          <w:sz w:val="24"/>
          <w:szCs w:val="24"/>
          <w14:ligatures w14:val="standardContextual"/>
        </w:rPr>
        <w:t>, portable air conditioner</w:t>
      </w:r>
      <w:r w:rsidR="007A62D7">
        <w:rPr>
          <w:rFonts w:cstheme="minorHAnsi"/>
          <w:sz w:val="24"/>
          <w:szCs w:val="24"/>
          <w14:ligatures w14:val="standardContextual"/>
        </w:rPr>
        <w:t>s</w:t>
      </w:r>
      <w:r>
        <w:rPr>
          <w:rFonts w:cstheme="minorHAnsi"/>
          <w:sz w:val="24"/>
          <w:szCs w:val="24"/>
          <w14:ligatures w14:val="standardContextual"/>
        </w:rPr>
        <w:t>, appliances, garage door repair</w:t>
      </w:r>
      <w:r w:rsidR="007A62D7">
        <w:rPr>
          <w:rFonts w:cstheme="minorHAnsi"/>
          <w:sz w:val="24"/>
          <w:szCs w:val="24"/>
          <w14:ligatures w14:val="standardContextual"/>
        </w:rPr>
        <w:t>s</w:t>
      </w:r>
      <w:r>
        <w:rPr>
          <w:rFonts w:cstheme="minorHAnsi"/>
          <w:sz w:val="24"/>
          <w:szCs w:val="24"/>
          <w14:ligatures w14:val="standardContextual"/>
        </w:rPr>
        <w:t>, toilet replacement</w:t>
      </w:r>
      <w:r w:rsidR="007A62D7">
        <w:rPr>
          <w:rFonts w:cstheme="minorHAnsi"/>
          <w:sz w:val="24"/>
          <w:szCs w:val="24"/>
          <w14:ligatures w14:val="standardContextual"/>
        </w:rPr>
        <w:t>s</w:t>
      </w:r>
      <w:r>
        <w:rPr>
          <w:rFonts w:cstheme="minorHAnsi"/>
          <w:sz w:val="24"/>
          <w:szCs w:val="24"/>
          <w14:ligatures w14:val="standardContextual"/>
        </w:rPr>
        <w:t>, floor repair</w:t>
      </w:r>
      <w:r w:rsidR="007A62D7">
        <w:rPr>
          <w:rFonts w:cstheme="minorHAnsi"/>
          <w:sz w:val="24"/>
          <w:szCs w:val="24"/>
          <w14:ligatures w14:val="standardContextual"/>
        </w:rPr>
        <w:t>s</w:t>
      </w:r>
      <w:r>
        <w:rPr>
          <w:rFonts w:cstheme="minorHAnsi"/>
          <w:sz w:val="24"/>
          <w:szCs w:val="24"/>
          <w14:ligatures w14:val="standardContextual"/>
        </w:rPr>
        <w:t>, and drywall repair</w:t>
      </w:r>
      <w:r w:rsidR="007A62D7">
        <w:rPr>
          <w:rFonts w:cstheme="minorHAnsi"/>
          <w:sz w:val="24"/>
          <w:szCs w:val="24"/>
          <w14:ligatures w14:val="standardContextual"/>
        </w:rPr>
        <w:t>s</w:t>
      </w:r>
      <w:r>
        <w:rPr>
          <w:rFonts w:cstheme="minorHAnsi"/>
          <w:sz w:val="24"/>
          <w:szCs w:val="24"/>
          <w14:ligatures w14:val="standardContextual"/>
        </w:rPr>
        <w:t xml:space="preserve">. </w:t>
      </w:r>
      <w:r w:rsidRPr="0017055A">
        <w:rPr>
          <w:rFonts w:cstheme="minorHAnsi"/>
          <w:sz w:val="24"/>
          <w:szCs w:val="24"/>
          <w14:ligatures w14:val="standardContextual"/>
        </w:rPr>
        <w:t xml:space="preserve">Those seeking </w:t>
      </w:r>
      <w:r w:rsidR="007A62D7">
        <w:rPr>
          <w:rFonts w:cstheme="minorHAnsi"/>
          <w:sz w:val="24"/>
          <w:szCs w:val="24"/>
          <w14:ligatures w14:val="standardContextual"/>
        </w:rPr>
        <w:t>assistance</w:t>
      </w:r>
      <w:r w:rsidRPr="0017055A">
        <w:rPr>
          <w:rFonts w:cstheme="minorHAnsi"/>
          <w:sz w:val="24"/>
          <w:szCs w:val="24"/>
          <w14:ligatures w14:val="standardContextual"/>
        </w:rPr>
        <w:t xml:space="preserve"> must have exhausted other funding resources and if granted, </w:t>
      </w:r>
      <w:r>
        <w:rPr>
          <w:rFonts w:cstheme="minorHAnsi"/>
          <w:sz w:val="24"/>
          <w:szCs w:val="24"/>
          <w14:ligatures w14:val="standardContextual"/>
        </w:rPr>
        <w:t xml:space="preserve">payment is made directly to the service vendor. </w:t>
      </w:r>
    </w:p>
    <w:p w14:paraId="7AABB808" w14:textId="77777777" w:rsidR="00A04678" w:rsidRPr="00A04678" w:rsidRDefault="00A04678" w:rsidP="00A04678">
      <w:pPr>
        <w:shd w:val="clear" w:color="auto" w:fill="FFFFFF"/>
        <w:spacing w:after="240" w:line="360" w:lineRule="auto"/>
        <w:textAlignment w:val="baseline"/>
        <w:rPr>
          <w:rFonts w:eastAsia="Times New Roman" w:cstheme="minorHAnsi"/>
          <w:bCs/>
          <w:sz w:val="24"/>
          <w:szCs w:val="24"/>
          <w:bdr w:val="none" w:sz="0" w:space="0" w:color="auto" w:frame="1"/>
          <w:shd w:val="clear" w:color="auto" w:fill="FFFFFF"/>
        </w:rPr>
      </w:pPr>
      <w:r w:rsidRPr="00A04678">
        <w:rPr>
          <w:rFonts w:eastAsia="Times New Roman" w:cstheme="minorHAnsi"/>
          <w:bCs/>
          <w:sz w:val="24"/>
          <w:szCs w:val="24"/>
          <w:bdr w:val="none" w:sz="0" w:space="0" w:color="auto" w:frame="1"/>
          <w:shd w:val="clear" w:color="auto" w:fill="FFFFFF"/>
        </w:rPr>
        <w:t>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14:paraId="53EF74DA" w14:textId="482BF736" w:rsidR="00E40951" w:rsidRPr="00A04678" w:rsidRDefault="00A04678" w:rsidP="00A04678">
      <w:pPr>
        <w:shd w:val="clear" w:color="auto" w:fill="FFFFFF"/>
        <w:spacing w:after="240" w:line="360" w:lineRule="auto"/>
        <w:textAlignment w:val="baseline"/>
        <w:rPr>
          <w:rFonts w:eastAsia="Times New Roman" w:cstheme="minorHAnsi"/>
          <w:bCs/>
          <w:sz w:val="24"/>
          <w:szCs w:val="24"/>
          <w:bdr w:val="none" w:sz="0" w:space="0" w:color="auto" w:frame="1"/>
          <w:shd w:val="clear" w:color="auto" w:fill="FFFFFF"/>
        </w:rPr>
      </w:pPr>
      <w:r w:rsidRPr="00A04678">
        <w:rPr>
          <w:rFonts w:eastAsia="Times New Roman" w:cstheme="minorHAnsi"/>
          <w:bCs/>
          <w:sz w:val="24"/>
          <w:szCs w:val="24"/>
          <w:bdr w:val="none" w:sz="0" w:space="0" w:color="auto" w:frame="1"/>
          <w:shd w:val="clear" w:color="auto" w:fill="FFFFFF"/>
        </w:rPr>
        <w:t>More information is available by visiting the AAASWFL website (</w:t>
      </w:r>
      <w:hyperlink r:id="rId9" w:history="1">
        <w:r w:rsidRPr="00A04678">
          <w:rPr>
            <w:rFonts w:eastAsia="Times New Roman" w:cstheme="minorHAnsi"/>
            <w:color w:val="0000FF"/>
            <w:sz w:val="24"/>
            <w:szCs w:val="24"/>
            <w:u w:val="single"/>
            <w:bdr w:val="none" w:sz="0" w:space="0" w:color="auto" w:frame="1"/>
            <w:shd w:val="clear" w:color="auto" w:fill="FFFFFF"/>
          </w:rPr>
          <w:t>www.aaaswfl.org</w:t>
        </w:r>
      </w:hyperlink>
      <w:r w:rsidRPr="00A04678">
        <w:rPr>
          <w:rFonts w:eastAsia="Times New Roman" w:cstheme="minorHAnsi"/>
          <w:bCs/>
          <w:sz w:val="24"/>
          <w:szCs w:val="24"/>
          <w:bdr w:val="none" w:sz="0" w:space="0" w:color="auto" w:frame="1"/>
          <w:shd w:val="clear" w:color="auto" w:fill="FFFFFF"/>
        </w:rPr>
        <w:t>) or by calling the Elder Helpline: (866) 413-5337.</w:t>
      </w:r>
    </w:p>
    <w:sectPr w:rsidR="00E40951" w:rsidRPr="00A04678" w:rsidSect="00A00DE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BD93" w14:textId="77777777" w:rsidR="00A00DEB" w:rsidRDefault="00A00DEB" w:rsidP="00A00DEB">
      <w:pPr>
        <w:spacing w:after="0" w:line="240" w:lineRule="auto"/>
      </w:pPr>
      <w:r>
        <w:separator/>
      </w:r>
    </w:p>
  </w:endnote>
  <w:endnote w:type="continuationSeparator" w:id="0">
    <w:p w14:paraId="138EF5B8" w14:textId="77777777" w:rsidR="00A00DEB" w:rsidRDefault="00A00DEB" w:rsidP="00A0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E26" w14:textId="77777777" w:rsidR="00A00DEB" w:rsidRPr="00A00DEB" w:rsidRDefault="00A00DEB" w:rsidP="00A00DEB">
    <w:pPr>
      <w:spacing w:after="0" w:line="240" w:lineRule="auto"/>
      <w:jc w:val="center"/>
      <w:rPr>
        <w:rFonts w:cstheme="minorHAnsi"/>
        <w:b/>
        <w:color w:val="002060"/>
        <w:w w:val="115"/>
        <w:sz w:val="20"/>
        <w:szCs w:val="20"/>
      </w:rPr>
    </w:pPr>
    <w:r w:rsidRPr="00A00DEB">
      <w:rPr>
        <w:rFonts w:cstheme="minorHAnsi"/>
        <w:b/>
        <w:color w:val="002060"/>
        <w:w w:val="115"/>
        <w:sz w:val="20"/>
        <w:szCs w:val="20"/>
      </w:rPr>
      <w:t>Helpline:</w:t>
    </w:r>
    <w:r w:rsidRPr="00A00DEB">
      <w:rPr>
        <w:rFonts w:cstheme="minorHAnsi"/>
        <w:b/>
        <w:color w:val="002060"/>
        <w:spacing w:val="42"/>
        <w:w w:val="115"/>
        <w:sz w:val="20"/>
        <w:szCs w:val="20"/>
      </w:rPr>
      <w:t xml:space="preserve"> </w:t>
    </w:r>
    <w:r w:rsidRPr="00A00DEB">
      <w:rPr>
        <w:rFonts w:cstheme="minorHAnsi"/>
        <w:color w:val="002060"/>
        <w:w w:val="115"/>
        <w:sz w:val="20"/>
        <w:szCs w:val="20"/>
      </w:rPr>
      <w:t>1-866-413-5337</w:t>
    </w:r>
  </w:p>
  <w:p w14:paraId="7174D9D9" w14:textId="77777777" w:rsidR="00A00DEB" w:rsidRPr="00A00DEB" w:rsidRDefault="00A00DEB" w:rsidP="00A00DEB">
    <w:pPr>
      <w:widowControl w:val="0"/>
      <w:spacing w:before="73" w:after="0" w:line="240" w:lineRule="auto"/>
      <w:ind w:left="736" w:right="-1120" w:firstLine="704"/>
      <w:rPr>
        <w:rFonts w:eastAsia="Arial" w:cstheme="minorHAnsi"/>
        <w:color w:val="002060"/>
        <w:sz w:val="20"/>
        <w:szCs w:val="20"/>
      </w:rPr>
    </w:pPr>
    <w:r w:rsidRPr="00A00DEB">
      <w:rPr>
        <w:rFonts w:eastAsia="Arial" w:cstheme="minorHAnsi"/>
        <w:color w:val="002060"/>
        <w:w w:val="110"/>
        <w:sz w:val="20"/>
        <w:szCs w:val="20"/>
      </w:rPr>
      <w:t>Charlotte</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spacing w:val="-9"/>
        <w:w w:val="110"/>
        <w:sz w:val="20"/>
        <w:szCs w:val="20"/>
      </w:rPr>
      <w:t>Col</w:t>
    </w:r>
    <w:r w:rsidRPr="00A00DEB">
      <w:rPr>
        <w:rFonts w:eastAsia="Arial" w:cstheme="minorHAnsi"/>
        <w:color w:val="002060"/>
        <w:spacing w:val="-7"/>
        <w:w w:val="110"/>
        <w:sz w:val="20"/>
        <w:szCs w:val="20"/>
      </w:rPr>
      <w:t>l</w:t>
    </w:r>
    <w:r w:rsidRPr="00A00DEB">
      <w:rPr>
        <w:rFonts w:eastAsia="Arial" w:cstheme="minorHAnsi"/>
        <w:color w:val="002060"/>
        <w:spacing w:val="-5"/>
        <w:w w:val="110"/>
        <w:sz w:val="20"/>
        <w:szCs w:val="20"/>
      </w:rPr>
      <w:t>i</w:t>
    </w:r>
    <w:r w:rsidRPr="00A00DEB">
      <w:rPr>
        <w:rFonts w:eastAsia="Arial" w:cstheme="minorHAnsi"/>
        <w:color w:val="002060"/>
        <w:spacing w:val="-9"/>
        <w:w w:val="110"/>
        <w:sz w:val="20"/>
        <w:szCs w:val="20"/>
      </w:rPr>
      <w:t>er</w:t>
    </w:r>
    <w:r w:rsidRPr="00A00DEB">
      <w:rPr>
        <w:rFonts w:eastAsia="Arial" w:cstheme="minorHAnsi"/>
        <w:color w:val="002060"/>
        <w:w w:val="110"/>
        <w:sz w:val="20"/>
        <w:szCs w:val="20"/>
      </w:rPr>
      <w:t xml:space="preserve"> </w:t>
    </w:r>
    <w:r w:rsidRPr="00A00DEB">
      <w:rPr>
        <w:rFonts w:eastAsia="Arial" w:cstheme="minorHAnsi"/>
        <w:color w:val="002060"/>
        <w:spacing w:val="1"/>
        <w:w w:val="110"/>
        <w:sz w:val="20"/>
        <w:szCs w:val="20"/>
      </w:rPr>
      <w:t>I</w:t>
    </w:r>
    <w:r w:rsidRPr="00A00DEB">
      <w:rPr>
        <w:rFonts w:eastAsia="Arial" w:cstheme="minorHAnsi"/>
        <w:color w:val="002060"/>
        <w:spacing w:val="19"/>
        <w:w w:val="110"/>
        <w:sz w:val="20"/>
        <w:szCs w:val="20"/>
      </w:rPr>
      <w:t xml:space="preserve"> </w:t>
    </w:r>
    <w:r w:rsidRPr="00A00DEB">
      <w:rPr>
        <w:rFonts w:eastAsia="Arial" w:cstheme="minorHAnsi"/>
        <w:color w:val="002060"/>
        <w:w w:val="110"/>
        <w:sz w:val="20"/>
        <w:szCs w:val="20"/>
      </w:rPr>
      <w:t xml:space="preserve">DeSoto </w:t>
    </w:r>
    <w:r w:rsidRPr="00A00DEB">
      <w:rPr>
        <w:rFonts w:eastAsia="Arial" w:cstheme="minorHAnsi"/>
        <w:color w:val="002060"/>
        <w:spacing w:val="2"/>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w w:val="110"/>
        <w:sz w:val="20"/>
        <w:szCs w:val="20"/>
      </w:rPr>
      <w:t>Glades</w:t>
    </w:r>
    <w:r w:rsidRPr="00A00DEB">
      <w:rPr>
        <w:rFonts w:eastAsia="Arial" w:cstheme="minorHAnsi"/>
        <w:color w:val="002060"/>
        <w:spacing w:val="46"/>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20"/>
        <w:w w:val="110"/>
        <w:sz w:val="20"/>
        <w:szCs w:val="20"/>
      </w:rPr>
      <w:t xml:space="preserve"> </w:t>
    </w:r>
    <w:r w:rsidRPr="00A00DEB">
      <w:rPr>
        <w:rFonts w:eastAsia="Arial" w:cstheme="minorHAnsi"/>
        <w:color w:val="002060"/>
        <w:w w:val="110"/>
        <w:sz w:val="20"/>
        <w:szCs w:val="20"/>
      </w:rPr>
      <w:t>Hendry</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5"/>
        <w:w w:val="110"/>
        <w:sz w:val="20"/>
        <w:szCs w:val="20"/>
      </w:rPr>
      <w:t xml:space="preserve"> </w:t>
    </w:r>
    <w:r w:rsidRPr="00A00DEB">
      <w:rPr>
        <w:rFonts w:eastAsia="Arial" w:cstheme="minorHAnsi"/>
        <w:color w:val="002060"/>
        <w:w w:val="110"/>
        <w:sz w:val="20"/>
        <w:szCs w:val="20"/>
      </w:rPr>
      <w:t>Lee</w:t>
    </w:r>
    <w:r w:rsidRPr="00A00DEB">
      <w:rPr>
        <w:rFonts w:eastAsia="Arial" w:cstheme="minorHAnsi"/>
        <w:color w:val="002060"/>
        <w:spacing w:val="42"/>
        <w:w w:val="110"/>
        <w:sz w:val="20"/>
        <w:szCs w:val="20"/>
      </w:rPr>
      <w:t xml:space="preserve"> </w:t>
    </w:r>
    <w:r w:rsidRPr="00A00DEB">
      <w:rPr>
        <w:rFonts w:eastAsia="Arial" w:cstheme="minorHAnsi"/>
        <w:color w:val="002060"/>
        <w:sz w:val="20"/>
        <w:szCs w:val="20"/>
      </w:rPr>
      <w:t>I</w:t>
    </w:r>
    <w:r w:rsidRPr="00A00DEB">
      <w:rPr>
        <w:rFonts w:eastAsia="Arial" w:cstheme="minorHAnsi"/>
        <w:color w:val="002060"/>
        <w:spacing w:val="18"/>
        <w:sz w:val="20"/>
        <w:szCs w:val="20"/>
      </w:rPr>
      <w:t xml:space="preserve"> </w:t>
    </w:r>
    <w:r w:rsidRPr="00A00DEB">
      <w:rPr>
        <w:rFonts w:eastAsia="Arial" w:cstheme="minorHAnsi"/>
        <w:color w:val="002060"/>
        <w:w w:val="110"/>
        <w:sz w:val="20"/>
        <w:szCs w:val="20"/>
      </w:rPr>
      <w:t>Sarasota</w:t>
    </w:r>
  </w:p>
  <w:p w14:paraId="2AD65611" w14:textId="77777777" w:rsidR="00A00DEB" w:rsidRPr="00A00DEB" w:rsidRDefault="00A00DEB" w:rsidP="00A00DEB">
    <w:pPr>
      <w:widowControl w:val="0"/>
      <w:spacing w:before="28" w:after="0" w:line="240" w:lineRule="auto"/>
      <w:ind w:right="-1120"/>
      <w:rPr>
        <w:rFonts w:eastAsia="Arial" w:cstheme="minorHAnsi"/>
        <w:color w:val="002060"/>
        <w:sz w:val="18"/>
        <w:szCs w:val="18"/>
      </w:rPr>
    </w:pPr>
    <w:r w:rsidRPr="00A00DEB">
      <w:rPr>
        <w:rFonts w:eastAsia="Arial" w:cstheme="minorHAnsi"/>
        <w:color w:val="002060"/>
        <w:w w:val="105"/>
        <w:sz w:val="18"/>
        <w:szCs w:val="18"/>
      </w:rPr>
      <w:t>2830 Winkler Ave. Su</w:t>
    </w:r>
    <w:r w:rsidRPr="00A00DEB">
      <w:rPr>
        <w:rFonts w:eastAsia="Arial" w:cstheme="minorHAnsi"/>
        <w:color w:val="002060"/>
        <w:spacing w:val="-17"/>
        <w:w w:val="105"/>
        <w:sz w:val="18"/>
        <w:szCs w:val="18"/>
      </w:rPr>
      <w:t>i</w:t>
    </w:r>
    <w:r w:rsidRPr="00A00DEB">
      <w:rPr>
        <w:rFonts w:eastAsia="Arial" w:cstheme="minorHAnsi"/>
        <w:color w:val="002060"/>
        <w:w w:val="105"/>
        <w:sz w:val="18"/>
        <w:szCs w:val="18"/>
      </w:rPr>
      <w:t>te 112,</w:t>
    </w:r>
    <w:r w:rsidRPr="00A00DEB">
      <w:rPr>
        <w:rFonts w:eastAsia="Arial" w:cstheme="minorHAnsi"/>
        <w:color w:val="002060"/>
        <w:spacing w:val="16"/>
        <w:w w:val="105"/>
        <w:sz w:val="18"/>
        <w:szCs w:val="18"/>
      </w:rPr>
      <w:t xml:space="preserve"> </w:t>
    </w:r>
    <w:r w:rsidRPr="00A00DEB">
      <w:rPr>
        <w:rFonts w:eastAsia="Arial" w:cstheme="minorHAnsi"/>
        <w:color w:val="002060"/>
        <w:w w:val="105"/>
        <w:sz w:val="18"/>
        <w:szCs w:val="18"/>
      </w:rPr>
      <w:t>Fort</w:t>
    </w:r>
    <w:r w:rsidRPr="00A00DEB">
      <w:rPr>
        <w:rFonts w:eastAsia="Arial" w:cstheme="minorHAnsi"/>
        <w:color w:val="002060"/>
        <w:spacing w:val="14"/>
        <w:w w:val="105"/>
        <w:sz w:val="18"/>
        <w:szCs w:val="18"/>
      </w:rPr>
      <w:t xml:space="preserve"> </w:t>
    </w:r>
    <w:r w:rsidRPr="00A00DEB">
      <w:rPr>
        <w:rFonts w:eastAsia="Arial" w:cstheme="minorHAnsi"/>
        <w:color w:val="002060"/>
        <w:w w:val="105"/>
        <w:sz w:val="18"/>
        <w:szCs w:val="18"/>
      </w:rPr>
      <w:t>Myer</w:t>
    </w:r>
    <w:r w:rsidRPr="00A00DEB">
      <w:rPr>
        <w:rFonts w:eastAsia="Arial" w:cstheme="minorHAnsi"/>
        <w:color w:val="002060"/>
        <w:spacing w:val="-6"/>
        <w:w w:val="105"/>
        <w:sz w:val="18"/>
        <w:szCs w:val="18"/>
      </w:rPr>
      <w:t>s</w:t>
    </w:r>
    <w:r w:rsidRPr="00A00DEB">
      <w:rPr>
        <w:rFonts w:eastAsia="Arial" w:cstheme="minorHAnsi"/>
        <w:color w:val="002060"/>
        <w:spacing w:val="3"/>
        <w:w w:val="105"/>
        <w:sz w:val="18"/>
        <w:szCs w:val="18"/>
      </w:rPr>
      <w:t xml:space="preserve">, </w:t>
    </w:r>
    <w:r w:rsidRPr="00A00DEB">
      <w:rPr>
        <w:rFonts w:eastAsia="Arial" w:cstheme="minorHAnsi"/>
        <w:color w:val="002060"/>
        <w:w w:val="105"/>
        <w:sz w:val="18"/>
        <w:szCs w:val="18"/>
      </w:rPr>
      <w:t>FL</w:t>
    </w:r>
    <w:r w:rsidRPr="00A00DEB">
      <w:rPr>
        <w:rFonts w:eastAsia="Arial" w:cstheme="minorHAnsi"/>
        <w:color w:val="002060"/>
        <w:spacing w:val="-1"/>
        <w:w w:val="105"/>
        <w:sz w:val="18"/>
        <w:szCs w:val="18"/>
      </w:rPr>
      <w:t xml:space="preserve"> </w:t>
    </w:r>
    <w:r w:rsidRPr="00A00DEB">
      <w:rPr>
        <w:rFonts w:eastAsia="Arial" w:cstheme="minorHAnsi"/>
        <w:color w:val="002060"/>
        <w:w w:val="105"/>
        <w:sz w:val="18"/>
        <w:szCs w:val="18"/>
      </w:rPr>
      <w:t xml:space="preserve">33916  </w:t>
    </w:r>
    <w:r w:rsidRPr="00A00DEB">
      <w:rPr>
        <w:rFonts w:eastAsia="Arial" w:cstheme="minorHAnsi"/>
        <w:color w:val="002060"/>
        <w:spacing w:val="13"/>
        <w:w w:val="105"/>
        <w:sz w:val="18"/>
        <w:szCs w:val="18"/>
      </w:rPr>
      <w:t xml:space="preserve"> </w:t>
    </w:r>
    <w:r w:rsidRPr="00A00DEB">
      <w:rPr>
        <w:rFonts w:eastAsia="Arial" w:cstheme="minorHAnsi"/>
        <w:color w:val="002060"/>
        <w:w w:val="105"/>
        <w:sz w:val="18"/>
        <w:szCs w:val="18"/>
      </w:rPr>
      <w:t xml:space="preserve">I </w:t>
    </w:r>
    <w:r w:rsidRPr="00A00DEB">
      <w:rPr>
        <w:rFonts w:eastAsia="Arial" w:cstheme="minorHAnsi"/>
        <w:color w:val="002060"/>
        <w:spacing w:val="1"/>
        <w:w w:val="105"/>
        <w:sz w:val="18"/>
        <w:szCs w:val="18"/>
      </w:rPr>
      <w:t>Office</w:t>
    </w:r>
    <w:r w:rsidRPr="00A00DEB">
      <w:rPr>
        <w:rFonts w:eastAsia="Arial" w:cstheme="minorHAnsi"/>
        <w:color w:val="002060"/>
        <w:spacing w:val="9"/>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1"/>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 xml:space="preserve">6900  </w:t>
    </w:r>
    <w:r w:rsidRPr="00A00DEB">
      <w:rPr>
        <w:rFonts w:eastAsia="Arial" w:cstheme="minorHAnsi"/>
        <w:color w:val="002060"/>
        <w:spacing w:val="4"/>
        <w:w w:val="105"/>
        <w:sz w:val="18"/>
        <w:szCs w:val="18"/>
      </w:rPr>
      <w:t xml:space="preserve"> </w:t>
    </w:r>
    <w:r w:rsidRPr="00A00DEB">
      <w:rPr>
        <w:rFonts w:eastAsia="Arial" w:cstheme="minorHAnsi"/>
        <w:color w:val="002060"/>
        <w:w w:val="105"/>
        <w:sz w:val="18"/>
        <w:szCs w:val="18"/>
      </w:rPr>
      <w:t>I</w:t>
    </w:r>
    <w:r w:rsidRPr="00A00DEB">
      <w:rPr>
        <w:rFonts w:eastAsia="Arial" w:cstheme="minorHAnsi"/>
        <w:color w:val="002060"/>
        <w:spacing w:val="-17"/>
        <w:w w:val="105"/>
        <w:sz w:val="18"/>
        <w:szCs w:val="18"/>
      </w:rPr>
      <w:t xml:space="preserve"> </w:t>
    </w:r>
    <w:r w:rsidRPr="00A00DEB">
      <w:rPr>
        <w:rFonts w:eastAsia="Arial" w:cstheme="minorHAnsi"/>
        <w:color w:val="002060"/>
        <w:w w:val="105"/>
        <w:sz w:val="18"/>
        <w:szCs w:val="18"/>
      </w:rPr>
      <w:t>Fax:</w:t>
    </w:r>
    <w:r w:rsidRPr="00A00DEB">
      <w:rPr>
        <w:rFonts w:eastAsia="Arial" w:cstheme="minorHAnsi"/>
        <w:color w:val="002060"/>
        <w:spacing w:val="-8"/>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8"/>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6991 I</w:t>
    </w:r>
    <w:r w:rsidRPr="00A00DEB">
      <w:rPr>
        <w:rFonts w:eastAsia="Arial" w:cstheme="minorHAnsi"/>
        <w:color w:val="002060"/>
        <w:spacing w:val="40"/>
        <w:w w:val="105"/>
        <w:sz w:val="18"/>
        <w:szCs w:val="18"/>
      </w:rPr>
      <w:t xml:space="preserve"> </w:t>
    </w:r>
    <w:proofErr w:type="spellStart"/>
    <w:proofErr w:type="gramStart"/>
    <w:r w:rsidRPr="00A00DEB">
      <w:rPr>
        <w:rFonts w:eastAsia="Arial" w:cstheme="minorHAnsi"/>
        <w:color w:val="002060"/>
        <w:w w:val="105"/>
        <w:sz w:val="18"/>
        <w:szCs w:val="18"/>
      </w:rPr>
      <w:t>ww</w:t>
    </w:r>
    <w:r w:rsidRPr="00A00DEB">
      <w:rPr>
        <w:rFonts w:eastAsia="Arial" w:cstheme="minorHAnsi"/>
        <w:color w:val="002060"/>
        <w:spacing w:val="-12"/>
        <w:w w:val="105"/>
        <w:sz w:val="18"/>
        <w:szCs w:val="18"/>
      </w:rPr>
      <w:t>w.</w:t>
    </w:r>
    <w:r w:rsidRPr="00A00DEB">
      <w:rPr>
        <w:rFonts w:eastAsia="Arial" w:cstheme="minorHAnsi"/>
        <w:color w:val="002060"/>
        <w:spacing w:val="-37"/>
        <w:w w:val="105"/>
        <w:sz w:val="18"/>
        <w:szCs w:val="18"/>
      </w:rPr>
      <w:t>.</w:t>
    </w:r>
    <w:proofErr w:type="gramEnd"/>
    <w:r w:rsidRPr="00A00DEB">
      <w:rPr>
        <w:rFonts w:eastAsia="Arial" w:cstheme="minorHAnsi"/>
        <w:color w:val="002060"/>
        <w:spacing w:val="-37"/>
        <w:w w:val="105"/>
        <w:sz w:val="18"/>
        <w:szCs w:val="18"/>
      </w:rPr>
      <w:t>A</w:t>
    </w:r>
    <w:proofErr w:type="spellEnd"/>
    <w:r w:rsidRPr="00A00DEB">
      <w:rPr>
        <w:rFonts w:eastAsia="Arial" w:cstheme="minorHAnsi"/>
        <w:color w:val="002060"/>
        <w:spacing w:val="-37"/>
        <w:w w:val="105"/>
        <w:sz w:val="18"/>
        <w:szCs w:val="18"/>
      </w:rPr>
      <w:t xml:space="preserve"> </w:t>
    </w:r>
    <w:r w:rsidRPr="00A00DEB">
      <w:rPr>
        <w:rFonts w:eastAsia="Arial" w:cstheme="minorHAnsi"/>
        <w:color w:val="002060"/>
        <w:w w:val="105"/>
        <w:sz w:val="18"/>
        <w:szCs w:val="18"/>
      </w:rPr>
      <w:t>AASWFL.org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70FA" w14:textId="77777777" w:rsidR="00A00DEB" w:rsidRDefault="00A00DEB" w:rsidP="00A00DEB">
      <w:pPr>
        <w:spacing w:after="0" w:line="240" w:lineRule="auto"/>
      </w:pPr>
      <w:r>
        <w:separator/>
      </w:r>
    </w:p>
  </w:footnote>
  <w:footnote w:type="continuationSeparator" w:id="0">
    <w:p w14:paraId="40DAA4C1" w14:textId="77777777" w:rsidR="00A00DEB" w:rsidRDefault="00A00DEB" w:rsidP="00A00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35"/>
    <w:rsid w:val="0001092F"/>
    <w:rsid w:val="000C24B3"/>
    <w:rsid w:val="000D7859"/>
    <w:rsid w:val="00142F97"/>
    <w:rsid w:val="0015400F"/>
    <w:rsid w:val="0017055A"/>
    <w:rsid w:val="00191352"/>
    <w:rsid w:val="001C0A2F"/>
    <w:rsid w:val="001F284F"/>
    <w:rsid w:val="002E737A"/>
    <w:rsid w:val="00303DC3"/>
    <w:rsid w:val="00317311"/>
    <w:rsid w:val="00321E56"/>
    <w:rsid w:val="00326E49"/>
    <w:rsid w:val="00360EDE"/>
    <w:rsid w:val="003D77EE"/>
    <w:rsid w:val="004D1C20"/>
    <w:rsid w:val="004D7E0D"/>
    <w:rsid w:val="00514E35"/>
    <w:rsid w:val="005270A6"/>
    <w:rsid w:val="005470BA"/>
    <w:rsid w:val="00675051"/>
    <w:rsid w:val="00700530"/>
    <w:rsid w:val="007023D1"/>
    <w:rsid w:val="00720937"/>
    <w:rsid w:val="0079034D"/>
    <w:rsid w:val="007A62D7"/>
    <w:rsid w:val="007D7C61"/>
    <w:rsid w:val="007F28F1"/>
    <w:rsid w:val="00872E5C"/>
    <w:rsid w:val="00896C3C"/>
    <w:rsid w:val="008B5A1D"/>
    <w:rsid w:val="008F5A93"/>
    <w:rsid w:val="00922920"/>
    <w:rsid w:val="009323C2"/>
    <w:rsid w:val="009C3638"/>
    <w:rsid w:val="009C54FE"/>
    <w:rsid w:val="009D15D2"/>
    <w:rsid w:val="00A00DEB"/>
    <w:rsid w:val="00A04678"/>
    <w:rsid w:val="00A279EB"/>
    <w:rsid w:val="00A81E4B"/>
    <w:rsid w:val="00A93343"/>
    <w:rsid w:val="00AB4182"/>
    <w:rsid w:val="00AC5A9E"/>
    <w:rsid w:val="00AE0544"/>
    <w:rsid w:val="00B143DE"/>
    <w:rsid w:val="00B7253D"/>
    <w:rsid w:val="00BB6766"/>
    <w:rsid w:val="00BF7094"/>
    <w:rsid w:val="00C06ED1"/>
    <w:rsid w:val="00D36667"/>
    <w:rsid w:val="00D4633A"/>
    <w:rsid w:val="00D80241"/>
    <w:rsid w:val="00DA1790"/>
    <w:rsid w:val="00E27176"/>
    <w:rsid w:val="00E3327E"/>
    <w:rsid w:val="00E40951"/>
    <w:rsid w:val="00E56788"/>
    <w:rsid w:val="00EE571B"/>
    <w:rsid w:val="00F13D7D"/>
    <w:rsid w:val="00F17199"/>
    <w:rsid w:val="00F56222"/>
    <w:rsid w:val="00F607AB"/>
    <w:rsid w:val="00F65EC6"/>
    <w:rsid w:val="00F8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92F0"/>
  <w15:chartTrackingRefBased/>
  <w15:docId w15:val="{B30046EE-D310-4581-A614-89FE1D5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66"/>
    <w:rPr>
      <w:color w:val="0563C1" w:themeColor="hyperlink"/>
      <w:u w:val="single"/>
    </w:rPr>
  </w:style>
  <w:style w:type="paragraph" w:styleId="Header">
    <w:name w:val="header"/>
    <w:basedOn w:val="Normal"/>
    <w:link w:val="HeaderChar"/>
    <w:uiPriority w:val="99"/>
    <w:unhideWhenUsed/>
    <w:rsid w:val="00A0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DEB"/>
  </w:style>
  <w:style w:type="paragraph" w:styleId="Footer">
    <w:name w:val="footer"/>
    <w:basedOn w:val="Normal"/>
    <w:link w:val="FooterChar"/>
    <w:uiPriority w:val="99"/>
    <w:unhideWhenUsed/>
    <w:rsid w:val="00A0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EB"/>
  </w:style>
  <w:style w:type="character" w:styleId="UnresolvedMention">
    <w:name w:val="Unresolved Mention"/>
    <w:basedOn w:val="DefaultParagraphFont"/>
    <w:uiPriority w:val="99"/>
    <w:semiHidden/>
    <w:unhideWhenUsed/>
    <w:rsid w:val="0017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atti.teel@aaaswf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ti.teel@aaaswf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Gallardo</dc:creator>
  <cp:keywords/>
  <dc:description/>
  <cp:lastModifiedBy>Teresa Estefan</cp:lastModifiedBy>
  <cp:revision>2</cp:revision>
  <dcterms:created xsi:type="dcterms:W3CDTF">2023-10-30T19:35:00Z</dcterms:created>
  <dcterms:modified xsi:type="dcterms:W3CDTF">2023-10-30T19:35:00Z</dcterms:modified>
</cp:coreProperties>
</file>