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D1BF" w14:textId="77777777" w:rsidR="00923DC2" w:rsidRPr="00645787" w:rsidRDefault="008904AE" w:rsidP="00923DC2">
      <w:pPr>
        <w:tabs>
          <w:tab w:val="left" w:pos="6480"/>
        </w:tabs>
        <w:ind w:left="1260" w:right="-40"/>
        <w:rPr>
          <w:rFonts w:eastAsia="Times New Roman" w:cs="Times New Roman"/>
          <w:b/>
          <w:sz w:val="18"/>
          <w:szCs w:val="20"/>
        </w:rPr>
      </w:pPr>
      <w:r>
        <w:rPr>
          <w:noProof/>
        </w:rPr>
        <mc:AlternateContent>
          <mc:Choice Requires="wps">
            <w:drawing>
              <wp:anchor distT="45720" distB="45720" distL="114300" distR="114300" simplePos="0" relativeHeight="251660288" behindDoc="0" locked="0" layoutInCell="1" allowOverlap="1" wp14:anchorId="3A1E0CE6" wp14:editId="2DE1B231">
                <wp:simplePos x="0" y="0"/>
                <wp:positionH relativeFrom="column">
                  <wp:posOffset>812800</wp:posOffset>
                </wp:positionH>
                <wp:positionV relativeFrom="paragraph">
                  <wp:posOffset>9525</wp:posOffset>
                </wp:positionV>
                <wp:extent cx="2362200" cy="1133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209DF" w14:textId="77777777"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14:paraId="51415A1F" w14:textId="77777777" w:rsidR="00E068DE" w:rsidRDefault="00E068DE" w:rsidP="00E06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75pt;width:18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x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" stroked="f">
                <v:textbox>
                  <w:txbxContent>
                    <w:p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rsidR="00E068DE" w:rsidRDefault="00E068DE" w:rsidP="00E068DE"/>
                  </w:txbxContent>
                </v:textbox>
                <w10:wrap type="square"/>
              </v:shape>
            </w:pict>
          </mc:Fallback>
        </mc:AlternateContent>
      </w:r>
    </w:p>
    <w:p w14:paraId="532B343F" w14:textId="77777777" w:rsidR="00E068DE" w:rsidRDefault="000B0948" w:rsidP="00E53B51">
      <w:pPr>
        <w:ind w:left="1260" w:right="-40"/>
        <w:rPr>
          <w:rFonts w:eastAsia="Times New Roman" w:cs="Times New Roman"/>
          <w:b/>
          <w:sz w:val="32"/>
          <w:szCs w:val="20"/>
        </w:rPr>
      </w:pPr>
      <w:r>
        <w:rPr>
          <w:noProof/>
        </w:rPr>
        <mc:AlternateContent>
          <mc:Choice Requires="wps">
            <w:drawing>
              <wp:anchor distT="45720" distB="45720" distL="114300" distR="114300" simplePos="0" relativeHeight="251662336" behindDoc="0" locked="0" layoutInCell="1" allowOverlap="1" wp14:anchorId="467DC516" wp14:editId="61FEBB2D">
                <wp:simplePos x="0" y="0"/>
                <wp:positionH relativeFrom="column">
                  <wp:posOffset>3694982</wp:posOffset>
                </wp:positionH>
                <wp:positionV relativeFrom="paragraph">
                  <wp:posOffset>7482</wp:posOffset>
                </wp:positionV>
                <wp:extent cx="2590800" cy="1191895"/>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A99F"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14:paraId="1DFC306D" w14:textId="77777777" w:rsidR="00E068DE" w:rsidRDefault="007A39A5" w:rsidP="00E068DE">
                            <w:pPr>
                              <w:tabs>
                                <w:tab w:val="left" w:pos="6480"/>
                              </w:tabs>
                              <w:ind w:left="90" w:right="-40"/>
                              <w:rPr>
                                <w:rFonts w:eastAsia="Times New Roman" w:cs="Times New Roman"/>
                                <w:sz w:val="24"/>
                                <w:szCs w:val="20"/>
                              </w:rPr>
                            </w:pPr>
                            <w:r>
                              <w:rPr>
                                <w:rFonts w:eastAsia="Times New Roman" w:cs="Times New Roman"/>
                                <w:sz w:val="24"/>
                                <w:szCs w:val="20"/>
                              </w:rPr>
                              <w:t>Sarah Gualco</w:t>
                            </w:r>
                          </w:p>
                          <w:p w14:paraId="6EDA7C38" w14:textId="77777777" w:rsidR="000301E6" w:rsidRDefault="000301E6" w:rsidP="00E068DE">
                            <w:pPr>
                              <w:tabs>
                                <w:tab w:val="left" w:pos="6480"/>
                              </w:tabs>
                              <w:ind w:left="90" w:right="-40"/>
                              <w:rPr>
                                <w:rFonts w:eastAsia="Times New Roman" w:cs="Times New Roman"/>
                                <w:sz w:val="24"/>
                                <w:szCs w:val="20"/>
                              </w:rPr>
                            </w:pPr>
                            <w:r>
                              <w:rPr>
                                <w:rFonts w:eastAsia="Times New Roman" w:cs="Times New Roman"/>
                                <w:sz w:val="24"/>
                                <w:szCs w:val="20"/>
                              </w:rPr>
                              <w:t>Health &amp; Wellness Coordinator</w:t>
                            </w:r>
                          </w:p>
                          <w:p w14:paraId="4EDC5A24"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239-652-</w:t>
                            </w:r>
                            <w:r w:rsidR="001E2A3F">
                              <w:rPr>
                                <w:rFonts w:eastAsia="Times New Roman" w:cs="Times New Roman"/>
                                <w:sz w:val="24"/>
                                <w:szCs w:val="20"/>
                              </w:rPr>
                              <w:t>69</w:t>
                            </w:r>
                            <w:r w:rsidR="007A39A5">
                              <w:rPr>
                                <w:rFonts w:eastAsia="Times New Roman" w:cs="Times New Roman"/>
                                <w:sz w:val="24"/>
                                <w:szCs w:val="20"/>
                              </w:rPr>
                              <w:t>14</w:t>
                            </w:r>
                          </w:p>
                          <w:p w14:paraId="767B0332" w14:textId="77777777" w:rsidR="00E068DE" w:rsidRDefault="00232BB3" w:rsidP="00E068DE">
                            <w:pPr>
                              <w:tabs>
                                <w:tab w:val="left" w:pos="6480"/>
                              </w:tabs>
                              <w:ind w:left="90" w:right="-40"/>
                              <w:rPr>
                                <w:rFonts w:eastAsia="Times New Roman" w:cs="Times New Roman"/>
                                <w:sz w:val="24"/>
                                <w:szCs w:val="20"/>
                              </w:rPr>
                            </w:pPr>
                            <w:hyperlink r:id="rId7" w:history="1">
                              <w:r w:rsidR="007A39A5" w:rsidRPr="00CA1624">
                                <w:rPr>
                                  <w:rStyle w:val="Hyperlink"/>
                                  <w:rFonts w:eastAsia="Times New Roman" w:cs="Times New Roman"/>
                                  <w:sz w:val="24"/>
                                  <w:szCs w:val="20"/>
                                </w:rPr>
                                <w:t>Sarah.gualco@aaaswfl.org</w:t>
                              </w:r>
                            </w:hyperlink>
                            <w:r w:rsidR="007A39A5">
                              <w:rPr>
                                <w:rFonts w:eastAsia="Times New Roman" w:cs="Times New Roman"/>
                                <w:sz w:val="24"/>
                                <w:szCs w:val="20"/>
                              </w:rPr>
                              <w:t xml:space="preserve"> </w:t>
                            </w:r>
                          </w:p>
                          <w:p w14:paraId="6836997C" w14:textId="77777777" w:rsidR="00E068DE" w:rsidRDefault="00E068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0.95pt;margin-top:.6pt;width:204pt;height:9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" stroked="f">
                <v:textbox style="mso-fit-shape-to-text:t">
                  <w:txbxContent>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rsidR="00E068DE" w:rsidRDefault="007A39A5" w:rsidP="00E068DE">
                      <w:pPr>
                        <w:tabs>
                          <w:tab w:val="left" w:pos="6480"/>
                        </w:tabs>
                        <w:ind w:left="90" w:right="-40"/>
                        <w:rPr>
                          <w:rFonts w:eastAsia="Times New Roman" w:cs="Times New Roman"/>
                          <w:sz w:val="24"/>
                          <w:szCs w:val="20"/>
                        </w:rPr>
                      </w:pPr>
                      <w:r>
                        <w:rPr>
                          <w:rFonts w:eastAsia="Times New Roman" w:cs="Times New Roman"/>
                          <w:sz w:val="24"/>
                          <w:szCs w:val="20"/>
                        </w:rPr>
                        <w:t>Sarah Gualco</w:t>
                      </w:r>
                    </w:p>
                    <w:p w:rsidR="000301E6" w:rsidRDefault="000301E6" w:rsidP="00E068DE">
                      <w:pPr>
                        <w:tabs>
                          <w:tab w:val="left" w:pos="6480"/>
                        </w:tabs>
                        <w:ind w:left="90" w:right="-40"/>
                        <w:rPr>
                          <w:rFonts w:eastAsia="Times New Roman" w:cs="Times New Roman"/>
                          <w:sz w:val="24"/>
                          <w:szCs w:val="20"/>
                        </w:rPr>
                      </w:pPr>
                      <w:r>
                        <w:rPr>
                          <w:rFonts w:eastAsia="Times New Roman" w:cs="Times New Roman"/>
                          <w:sz w:val="24"/>
                          <w:szCs w:val="20"/>
                        </w:rPr>
                        <w:t>Health &amp; Wellness Coordinator</w:t>
                      </w:r>
                    </w:p>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239-652-</w:t>
                      </w:r>
                      <w:r w:rsidR="001E2A3F">
                        <w:rPr>
                          <w:rFonts w:eastAsia="Times New Roman" w:cs="Times New Roman"/>
                          <w:sz w:val="24"/>
                          <w:szCs w:val="20"/>
                        </w:rPr>
                        <w:t>69</w:t>
                      </w:r>
                      <w:r w:rsidR="007A39A5">
                        <w:rPr>
                          <w:rFonts w:eastAsia="Times New Roman" w:cs="Times New Roman"/>
                          <w:sz w:val="24"/>
                          <w:szCs w:val="20"/>
                        </w:rPr>
                        <w:t>14</w:t>
                      </w:r>
                    </w:p>
                    <w:p w:rsidR="00E068DE" w:rsidRDefault="000B0948" w:rsidP="00E068DE">
                      <w:pPr>
                        <w:tabs>
                          <w:tab w:val="left" w:pos="6480"/>
                        </w:tabs>
                        <w:ind w:left="90" w:right="-40"/>
                        <w:rPr>
                          <w:rFonts w:eastAsia="Times New Roman" w:cs="Times New Roman"/>
                          <w:sz w:val="24"/>
                          <w:szCs w:val="20"/>
                        </w:rPr>
                      </w:pPr>
                      <w:hyperlink r:id="rId8" w:history="1">
                        <w:r w:rsidR="007A39A5" w:rsidRPr="00CA1624">
                          <w:rPr>
                            <w:rStyle w:val="Hyperlink"/>
                            <w:rFonts w:eastAsia="Times New Roman" w:cs="Times New Roman"/>
                            <w:sz w:val="24"/>
                            <w:szCs w:val="20"/>
                          </w:rPr>
                          <w:t>Sarah.gualco@aaaswfl.org</w:t>
                        </w:r>
                      </w:hyperlink>
                      <w:r w:rsidR="007A39A5">
                        <w:rPr>
                          <w:rFonts w:eastAsia="Times New Roman" w:cs="Times New Roman"/>
                          <w:sz w:val="24"/>
                          <w:szCs w:val="20"/>
                        </w:rPr>
                        <w:t xml:space="preserve"> </w:t>
                      </w:r>
                    </w:p>
                    <w:p w:rsidR="00E068DE" w:rsidRDefault="00E068DE"/>
                  </w:txbxContent>
                </v:textbox>
                <w10:wrap type="square"/>
              </v:shape>
            </w:pict>
          </mc:Fallback>
        </mc:AlternateContent>
      </w:r>
    </w:p>
    <w:p w14:paraId="11AB21DC" w14:textId="77777777" w:rsidR="00E068DE" w:rsidRDefault="00E068DE" w:rsidP="00E53B51">
      <w:pPr>
        <w:ind w:left="1260" w:right="-40"/>
        <w:rPr>
          <w:rFonts w:eastAsia="Times New Roman" w:cs="Times New Roman"/>
          <w:b/>
          <w:sz w:val="32"/>
          <w:szCs w:val="20"/>
        </w:rPr>
      </w:pPr>
    </w:p>
    <w:p w14:paraId="6D3EB967" w14:textId="77777777" w:rsidR="008904AE" w:rsidRDefault="008904AE" w:rsidP="00E53B51">
      <w:pPr>
        <w:ind w:left="1260" w:right="-40"/>
        <w:rPr>
          <w:rFonts w:eastAsia="Times New Roman" w:cs="Times New Roman"/>
          <w:b/>
          <w:sz w:val="32"/>
          <w:szCs w:val="20"/>
        </w:rPr>
      </w:pPr>
      <w:r>
        <w:rPr>
          <w:rFonts w:eastAsia="Times New Roman" w:cs="Times New Roman"/>
          <w:b/>
          <w:sz w:val="32"/>
          <w:szCs w:val="20"/>
        </w:rPr>
        <w:t xml:space="preserve"> </w:t>
      </w:r>
    </w:p>
    <w:p w14:paraId="1A5BA55F" w14:textId="77777777" w:rsidR="008904AE" w:rsidRDefault="008904AE" w:rsidP="00E53B51">
      <w:pPr>
        <w:ind w:left="1260" w:right="-40"/>
        <w:rPr>
          <w:rFonts w:eastAsia="Times New Roman" w:cs="Times New Roman"/>
          <w:b/>
          <w:sz w:val="32"/>
          <w:szCs w:val="20"/>
        </w:rPr>
      </w:pPr>
    </w:p>
    <w:p w14:paraId="48E3F837" w14:textId="77777777" w:rsidR="008904AE" w:rsidRDefault="008904AE" w:rsidP="00E53B51">
      <w:pPr>
        <w:ind w:left="1260" w:right="-40"/>
        <w:rPr>
          <w:rFonts w:eastAsia="Times New Roman" w:cs="Times New Roman"/>
          <w:b/>
          <w:sz w:val="32"/>
          <w:szCs w:val="20"/>
        </w:rPr>
      </w:pPr>
    </w:p>
    <w:p w14:paraId="6CB6337D" w14:textId="77777777" w:rsidR="003C2BEE" w:rsidRDefault="008904AE" w:rsidP="000B0948">
      <w:pPr>
        <w:ind w:right="-40"/>
        <w:rPr>
          <w:rFonts w:eastAsia="Times New Roman" w:cs="Times New Roman"/>
          <w:b/>
          <w:sz w:val="32"/>
          <w:szCs w:val="20"/>
        </w:rPr>
      </w:pPr>
      <w:r>
        <w:rPr>
          <w:rFonts w:eastAsia="Times New Roman" w:cs="Times New Roman"/>
          <w:b/>
          <w:sz w:val="32"/>
          <w:szCs w:val="20"/>
        </w:rPr>
        <w:t xml:space="preserve">FOR </w:t>
      </w:r>
      <w:r w:rsidR="00E068DE">
        <w:rPr>
          <w:rFonts w:eastAsia="Times New Roman" w:cs="Times New Roman"/>
          <w:b/>
          <w:sz w:val="32"/>
          <w:szCs w:val="20"/>
        </w:rPr>
        <w:t>IM</w:t>
      </w:r>
      <w:r w:rsidR="00460759" w:rsidRPr="00460759">
        <w:rPr>
          <w:rFonts w:eastAsia="Times New Roman" w:cs="Times New Roman"/>
          <w:b/>
          <w:sz w:val="32"/>
          <w:szCs w:val="20"/>
        </w:rPr>
        <w:t>MEDIATE RELEASE</w:t>
      </w:r>
    </w:p>
    <w:p w14:paraId="24E236A0" w14:textId="77777777" w:rsidR="00460759" w:rsidRPr="003C2BEE" w:rsidRDefault="000B0948" w:rsidP="000B0948">
      <w:pPr>
        <w:ind w:right="-40"/>
        <w:rPr>
          <w:rFonts w:eastAsia="Times New Roman" w:cs="Times New Roman"/>
          <w:sz w:val="20"/>
          <w:szCs w:val="20"/>
        </w:rPr>
      </w:pPr>
      <w:r>
        <w:rPr>
          <w:rFonts w:eastAsia="Times New Roman" w:cs="Times New Roman"/>
          <w:sz w:val="24"/>
          <w:szCs w:val="20"/>
        </w:rPr>
        <w:t>04</w:t>
      </w:r>
      <w:r w:rsidR="008904AE">
        <w:rPr>
          <w:rFonts w:eastAsia="Times New Roman" w:cs="Times New Roman"/>
          <w:sz w:val="24"/>
          <w:szCs w:val="20"/>
        </w:rPr>
        <w:t>/</w:t>
      </w:r>
      <w:r w:rsidR="00EF7926">
        <w:rPr>
          <w:rFonts w:eastAsia="Times New Roman" w:cs="Times New Roman"/>
          <w:sz w:val="24"/>
          <w:szCs w:val="20"/>
        </w:rPr>
        <w:t>0</w:t>
      </w:r>
      <w:r>
        <w:rPr>
          <w:rFonts w:eastAsia="Times New Roman" w:cs="Times New Roman"/>
          <w:sz w:val="24"/>
          <w:szCs w:val="20"/>
        </w:rPr>
        <w:t>5</w:t>
      </w:r>
      <w:r w:rsidR="000301E6">
        <w:rPr>
          <w:rFonts w:eastAsia="Times New Roman" w:cs="Times New Roman"/>
          <w:sz w:val="24"/>
          <w:szCs w:val="20"/>
        </w:rPr>
        <w:t>/202</w:t>
      </w:r>
      <w:r>
        <w:rPr>
          <w:rFonts w:eastAsia="Times New Roman" w:cs="Times New Roman"/>
          <w:sz w:val="24"/>
          <w:szCs w:val="20"/>
        </w:rPr>
        <w:t>2</w:t>
      </w:r>
    </w:p>
    <w:p w14:paraId="1556677A" w14:textId="77777777" w:rsidR="00460759" w:rsidRPr="00645787" w:rsidRDefault="00460759" w:rsidP="000B0948">
      <w:pPr>
        <w:tabs>
          <w:tab w:val="left" w:pos="7200"/>
        </w:tabs>
        <w:ind w:left="1260" w:right="-40"/>
        <w:jc w:val="center"/>
        <w:rPr>
          <w:rFonts w:eastAsia="Times New Roman" w:cs="Times New Roman"/>
          <w:sz w:val="14"/>
          <w:szCs w:val="20"/>
        </w:rPr>
      </w:pPr>
    </w:p>
    <w:p w14:paraId="2ECC7482" w14:textId="77777777" w:rsidR="00B2704D" w:rsidRPr="00460759" w:rsidRDefault="00B2704D" w:rsidP="000B0948">
      <w:pPr>
        <w:tabs>
          <w:tab w:val="left" w:pos="7200"/>
        </w:tabs>
        <w:ind w:left="1260" w:right="-40"/>
        <w:jc w:val="center"/>
        <w:rPr>
          <w:rFonts w:eastAsia="Times New Roman" w:cs="Times New Roman"/>
          <w:sz w:val="24"/>
          <w:szCs w:val="20"/>
        </w:rPr>
      </w:pPr>
    </w:p>
    <w:p w14:paraId="749E7A1D" w14:textId="77777777" w:rsidR="00460759" w:rsidRDefault="00EF7926" w:rsidP="000B0948">
      <w:pPr>
        <w:tabs>
          <w:tab w:val="left" w:pos="7200"/>
        </w:tabs>
        <w:spacing w:line="276" w:lineRule="auto"/>
        <w:ind w:right="-40"/>
        <w:jc w:val="center"/>
        <w:rPr>
          <w:rFonts w:eastAsia="Times New Roman" w:cs="Times New Roman"/>
          <w:b/>
          <w:sz w:val="32"/>
          <w:szCs w:val="20"/>
        </w:rPr>
      </w:pPr>
      <w:r>
        <w:rPr>
          <w:rFonts w:eastAsia="Times New Roman" w:cs="Times New Roman"/>
          <w:b/>
          <w:sz w:val="32"/>
          <w:szCs w:val="20"/>
        </w:rPr>
        <w:t>You Could Change Someone’s Life</w:t>
      </w:r>
      <w:r w:rsidR="007A39A5">
        <w:rPr>
          <w:rFonts w:eastAsia="Times New Roman" w:cs="Times New Roman"/>
          <w:b/>
          <w:sz w:val="32"/>
          <w:szCs w:val="20"/>
        </w:rPr>
        <w:t>!</w:t>
      </w:r>
    </w:p>
    <w:p w14:paraId="7EBF9109" w14:textId="77777777" w:rsidR="007A39A5" w:rsidRPr="00EF7926" w:rsidRDefault="00EF7926" w:rsidP="000B0948">
      <w:pPr>
        <w:tabs>
          <w:tab w:val="left" w:pos="7200"/>
        </w:tabs>
        <w:spacing w:line="276" w:lineRule="auto"/>
        <w:ind w:right="-40"/>
        <w:jc w:val="center"/>
        <w:rPr>
          <w:rFonts w:eastAsia="Times New Roman" w:cs="Times New Roman"/>
          <w:b/>
          <w:sz w:val="36"/>
          <w:szCs w:val="36"/>
        </w:rPr>
      </w:pPr>
      <w:r w:rsidRPr="00EF7926">
        <w:rPr>
          <w:rFonts w:eastAsia="Times New Roman" w:cs="Times New Roman"/>
          <w:b/>
          <w:sz w:val="36"/>
          <w:szCs w:val="36"/>
        </w:rPr>
        <w:t xml:space="preserve">Become a Certified Coach to Help </w:t>
      </w:r>
      <w:r w:rsidR="000B0948">
        <w:rPr>
          <w:rFonts w:eastAsia="Times New Roman" w:cs="Times New Roman"/>
          <w:b/>
          <w:sz w:val="36"/>
          <w:szCs w:val="36"/>
        </w:rPr>
        <w:t>Empower Caregivers</w:t>
      </w:r>
    </w:p>
    <w:p w14:paraId="162BF2B2" w14:textId="77777777" w:rsidR="008904AE" w:rsidRDefault="008904AE" w:rsidP="000B0948">
      <w:pPr>
        <w:tabs>
          <w:tab w:val="left" w:pos="7200"/>
        </w:tabs>
        <w:spacing w:line="276" w:lineRule="auto"/>
        <w:ind w:right="-40"/>
        <w:jc w:val="center"/>
        <w:rPr>
          <w:rFonts w:eastAsia="Times New Roman" w:cs="Times New Roman"/>
          <w:i/>
          <w:sz w:val="28"/>
          <w:szCs w:val="20"/>
        </w:rPr>
      </w:pPr>
      <w:r>
        <w:rPr>
          <w:rFonts w:eastAsia="Times New Roman" w:cs="Times New Roman"/>
          <w:i/>
          <w:sz w:val="28"/>
          <w:szCs w:val="20"/>
        </w:rPr>
        <w:t xml:space="preserve">Register to attend this </w:t>
      </w:r>
      <w:r w:rsidR="007A39A5">
        <w:rPr>
          <w:rFonts w:eastAsia="Times New Roman" w:cs="Times New Roman"/>
          <w:i/>
          <w:sz w:val="28"/>
          <w:szCs w:val="20"/>
        </w:rPr>
        <w:t xml:space="preserve">virtual </w:t>
      </w:r>
      <w:r>
        <w:rPr>
          <w:rFonts w:eastAsia="Times New Roman" w:cs="Times New Roman"/>
          <w:i/>
          <w:sz w:val="28"/>
          <w:szCs w:val="20"/>
        </w:rPr>
        <w:t xml:space="preserve">evidence-based </w:t>
      </w:r>
      <w:r w:rsidR="00EF7926">
        <w:rPr>
          <w:rFonts w:eastAsia="Times New Roman" w:cs="Times New Roman"/>
          <w:i/>
          <w:sz w:val="28"/>
          <w:szCs w:val="20"/>
        </w:rPr>
        <w:t>training</w:t>
      </w:r>
    </w:p>
    <w:p w14:paraId="2F0A43D9" w14:textId="77777777" w:rsidR="00460759" w:rsidRPr="00460759" w:rsidRDefault="007A39A5" w:rsidP="000B0948">
      <w:pPr>
        <w:tabs>
          <w:tab w:val="left" w:pos="7200"/>
        </w:tabs>
        <w:spacing w:line="276" w:lineRule="auto"/>
        <w:ind w:right="-40"/>
        <w:jc w:val="center"/>
        <w:rPr>
          <w:rFonts w:eastAsia="Times New Roman" w:cs="Times New Roman"/>
          <w:i/>
          <w:sz w:val="24"/>
          <w:szCs w:val="20"/>
        </w:rPr>
      </w:pPr>
      <w:r>
        <w:rPr>
          <w:rFonts w:eastAsia="Times New Roman" w:cs="Times New Roman"/>
          <w:i/>
          <w:sz w:val="28"/>
          <w:szCs w:val="20"/>
        </w:rPr>
        <w:t>with the Area Agency on Aging for SWFL</w:t>
      </w:r>
    </w:p>
    <w:p w14:paraId="37D9A39D" w14:textId="77777777" w:rsidR="00460759" w:rsidRDefault="00460759" w:rsidP="00401373">
      <w:pPr>
        <w:tabs>
          <w:tab w:val="left" w:pos="7200"/>
        </w:tabs>
        <w:spacing w:line="276" w:lineRule="auto"/>
        <w:ind w:left="1260" w:right="-40"/>
        <w:rPr>
          <w:rFonts w:eastAsia="Times New Roman" w:cs="Times New Roman"/>
          <w:sz w:val="24"/>
          <w:szCs w:val="20"/>
        </w:rPr>
      </w:pPr>
    </w:p>
    <w:p w14:paraId="33669853" w14:textId="71E6B0EB" w:rsidR="000B0948" w:rsidRDefault="00A06137" w:rsidP="000B0948">
      <w:pPr>
        <w:spacing w:after="120" w:line="360" w:lineRule="auto"/>
      </w:pPr>
      <w:r>
        <w:rPr>
          <w:rFonts w:ascii="Calibri" w:hAnsi="Calibri" w:cs="Calibri"/>
          <w:b/>
          <w:sz w:val="24"/>
          <w:szCs w:val="24"/>
        </w:rPr>
        <w:t>Southwest</w:t>
      </w:r>
      <w:r w:rsidR="00401373">
        <w:rPr>
          <w:rFonts w:ascii="Calibri" w:hAnsi="Calibri" w:cs="Calibri"/>
          <w:b/>
          <w:sz w:val="24"/>
          <w:szCs w:val="24"/>
        </w:rPr>
        <w:t>, FL (</w:t>
      </w:r>
      <w:r w:rsidR="000B0948">
        <w:rPr>
          <w:rFonts w:ascii="Calibri" w:hAnsi="Calibri" w:cs="Calibri"/>
          <w:b/>
          <w:sz w:val="24"/>
          <w:szCs w:val="24"/>
        </w:rPr>
        <w:t>April 5</w:t>
      </w:r>
      <w:r w:rsidR="000301E6" w:rsidRPr="000301E6">
        <w:rPr>
          <w:rFonts w:ascii="Calibri" w:hAnsi="Calibri" w:cs="Calibri"/>
          <w:b/>
          <w:sz w:val="24"/>
          <w:szCs w:val="24"/>
        </w:rPr>
        <w:t>, 202</w:t>
      </w:r>
      <w:r w:rsidR="00232BB3">
        <w:rPr>
          <w:rFonts w:ascii="Calibri" w:hAnsi="Calibri" w:cs="Calibri"/>
          <w:b/>
          <w:sz w:val="24"/>
          <w:szCs w:val="24"/>
        </w:rPr>
        <w:t>2</w:t>
      </w:r>
      <w:r w:rsidR="00401373" w:rsidRPr="000301E6">
        <w:rPr>
          <w:rFonts w:ascii="Calibri" w:hAnsi="Calibri" w:cs="Calibri"/>
          <w:b/>
          <w:sz w:val="24"/>
          <w:szCs w:val="24"/>
        </w:rPr>
        <w:t>)—</w:t>
      </w:r>
      <w:r w:rsidR="00401373" w:rsidRPr="000301E6">
        <w:rPr>
          <w:rFonts w:ascii="Calibri" w:hAnsi="Calibri" w:cs="Calibri"/>
          <w:sz w:val="24"/>
          <w:szCs w:val="24"/>
        </w:rPr>
        <w:t xml:space="preserve"> </w:t>
      </w:r>
      <w:r w:rsidR="000B0948">
        <w:t xml:space="preserve">The Area Agency on Aging for Southwest Florida (AAASWFL) is seeking individuals who have an interest in empowering and supporting their community. The agency is recruiting new class leaders in Charlotte County for our “Powerful Tools for Caregivers” workshops - a free program designed to help caregivers take better care of themselves while caring for a friend or relative. </w:t>
      </w:r>
    </w:p>
    <w:p w14:paraId="01EE7D46" w14:textId="77777777" w:rsidR="000B0948" w:rsidRDefault="000B0948" w:rsidP="000B0948">
      <w:pPr>
        <w:spacing w:after="120" w:line="360" w:lineRule="auto"/>
      </w:pPr>
      <w:r>
        <w:t>The Powerful Tools for Caregivers Class Leader Training Program is facilitated virtually over the course of five days from 1:00pm to 4:00pm with sessions offered each month. Leader training is free with a commitment to lead two Powerful Tools for Caregivers workshops annually for AAASWFL. To register, contact Sarah Gualco, AAASWFL’s Health &amp; Wellness Coordinator at sarah.gualco@aaaswfl.org or by calling 239-652-6914.</w:t>
      </w:r>
    </w:p>
    <w:p w14:paraId="3548A718" w14:textId="77777777" w:rsidR="000B0948" w:rsidRDefault="000B0948" w:rsidP="000B0948">
      <w:pPr>
        <w:spacing w:after="120" w:line="360" w:lineRule="auto"/>
      </w:pPr>
      <w:r>
        <w:t>Powerful Tools for Caregivers is a free evidenced-based program designed to help caregivers identify</w:t>
      </w:r>
      <w:r w:rsidRPr="0090340A">
        <w:t xml:space="preserve"> and manage the physical, emotional and financial challenges </w:t>
      </w:r>
      <w:r>
        <w:t>that are a result of taking care of a family member or friend with chronic conditions. Caring for a loved one can be a rewarding experience, but it can be also be a challenging one. Caregivers report high levels of stress as a result from neglecting their own physical and emotional well-being. Powerful Tools for Caregivers will teach caregivers self-care tools to</w:t>
      </w:r>
      <w:r w:rsidRPr="0022305F">
        <w:t xml:space="preserve"> reduce stress, improve caregiving confidence, establish balance in their lives, communicate their needs, make tough decisions and locate helpful resources.</w:t>
      </w:r>
    </w:p>
    <w:p w14:paraId="3F3F1432" w14:textId="77777777" w:rsidR="000B0948" w:rsidRDefault="000B0948" w:rsidP="000B0948">
      <w:pPr>
        <w:spacing w:after="120" w:line="360" w:lineRule="auto"/>
      </w:pPr>
      <w:r>
        <w:t xml:space="preserve">Funding for the Powerful Tools for Caregivers Program is provided by a grant from the US Administration </w:t>
      </w:r>
      <w:r>
        <w:lastRenderedPageBreak/>
        <w:t xml:space="preserve">for Community Living through the Florida Department of Elder Affairs.  The Area Agency on Aging for Southwest Florida is a nonprofit organization that has served Charlotte, Collier, DeSoto, Glades, Hendry, Lee, and Sarasota Counties for more than 40 years. The organization is committed to connecting older adults (ages 60 and over) and people with disabilities to resources and assistance for living safely with independence and dignity. AAASWFL is the state’s designated Aging and Disability Resource Center for Southwest Florida. </w:t>
      </w:r>
    </w:p>
    <w:p w14:paraId="71F68FC9" w14:textId="77777777" w:rsidR="000B0948" w:rsidRDefault="000B0948" w:rsidP="000B0948">
      <w:pPr>
        <w:spacing w:after="120" w:line="360" w:lineRule="auto"/>
      </w:pPr>
      <w:r>
        <w:t>More information is available by visiting the AAASWFL website (www.aaaswfl.org) or by calling the Elder Helpline: (866) 413-5337.</w:t>
      </w:r>
    </w:p>
    <w:p w14:paraId="1AF7191E" w14:textId="77777777" w:rsidR="00677530" w:rsidRDefault="00677530" w:rsidP="000B0948">
      <w:pPr>
        <w:spacing w:line="276" w:lineRule="auto"/>
        <w:ind w:left="1260"/>
        <w:rPr>
          <w:rFonts w:ascii="Times New Roman" w:eastAsia="Times New Roman" w:hAnsi="Times New Roman" w:cs="Times New Roman"/>
          <w:sz w:val="20"/>
          <w:szCs w:val="20"/>
        </w:rPr>
      </w:pPr>
    </w:p>
    <w:p w14:paraId="148B5A8F" w14:textId="77777777" w:rsidR="00677530" w:rsidRDefault="00460759" w:rsidP="000B0948">
      <w:pPr>
        <w:ind w:right="-40"/>
        <w:jc w:val="center"/>
        <w:rPr>
          <w:rFonts w:eastAsia="Times New Roman" w:cs="Times New Roman"/>
        </w:rPr>
      </w:pPr>
      <w:r w:rsidRPr="00460759">
        <w:rPr>
          <w:rFonts w:eastAsia="Times New Roman" w:cs="Times New Roman"/>
        </w:rPr>
        <w:t># # #</w:t>
      </w:r>
    </w:p>
    <w:p w14:paraId="411DDE71" w14:textId="77777777" w:rsidR="00677530" w:rsidRDefault="00677530">
      <w:pPr>
        <w:spacing w:before="1"/>
        <w:rPr>
          <w:rFonts w:eastAsia="Times New Roman" w:cs="Times New Roman"/>
        </w:rPr>
      </w:pPr>
    </w:p>
    <w:p w14:paraId="31EB5B43" w14:textId="77777777" w:rsidR="000B0948" w:rsidRPr="005305F1" w:rsidRDefault="000B0948" w:rsidP="000B0948">
      <w:pPr>
        <w:spacing w:before="79"/>
        <w:ind w:right="-1120"/>
        <w:jc w:val="center"/>
        <w:rPr>
          <w:rFonts w:ascii="Arial" w:eastAsia="Times New Roman" w:hAnsi="Arial" w:cs="Arial"/>
          <w:color w:val="660033"/>
          <w:sz w:val="16"/>
          <w:szCs w:val="16"/>
        </w:rPr>
      </w:pPr>
      <w:r w:rsidRPr="005305F1">
        <w:rPr>
          <w:rFonts w:ascii="Arial" w:hAnsi="Arial" w:cs="Arial"/>
          <w:b/>
          <w:color w:val="660033"/>
          <w:w w:val="115"/>
          <w:sz w:val="16"/>
          <w:szCs w:val="16"/>
        </w:rPr>
        <w:t>Help</w:t>
      </w:r>
      <w:r>
        <w:rPr>
          <w:rFonts w:ascii="Arial" w:hAnsi="Arial" w:cs="Arial"/>
          <w:b/>
          <w:color w:val="660033"/>
          <w:w w:val="115"/>
          <w:sz w:val="16"/>
          <w:szCs w:val="16"/>
        </w:rPr>
        <w:t>l</w:t>
      </w:r>
      <w:r w:rsidRPr="005305F1">
        <w:rPr>
          <w:rFonts w:ascii="Arial" w:hAnsi="Arial" w:cs="Arial"/>
          <w:b/>
          <w:color w:val="660033"/>
          <w:w w:val="115"/>
          <w:sz w:val="16"/>
          <w:szCs w:val="16"/>
        </w:rPr>
        <w:t>ine:</w:t>
      </w:r>
      <w:r w:rsidRPr="005305F1">
        <w:rPr>
          <w:rFonts w:ascii="Arial" w:hAnsi="Arial" w:cs="Arial"/>
          <w:b/>
          <w:color w:val="660033"/>
          <w:spacing w:val="42"/>
          <w:w w:val="115"/>
          <w:sz w:val="16"/>
          <w:szCs w:val="16"/>
        </w:rPr>
        <w:t xml:space="preserve"> </w:t>
      </w:r>
      <w:r w:rsidRPr="005305F1">
        <w:rPr>
          <w:rFonts w:ascii="Arial" w:hAnsi="Arial" w:cs="Arial"/>
          <w:color w:val="660033"/>
          <w:w w:val="115"/>
          <w:sz w:val="16"/>
          <w:szCs w:val="16"/>
        </w:rPr>
        <w:t>1-866-413-5337</w:t>
      </w:r>
    </w:p>
    <w:p w14:paraId="2D18D463" w14:textId="77777777" w:rsidR="000B0948" w:rsidRDefault="000B0948" w:rsidP="000B0948">
      <w:pPr>
        <w:pStyle w:val="BodyText"/>
        <w:spacing w:before="73"/>
        <w:ind w:left="0" w:right="-1120"/>
        <w:jc w:val="center"/>
        <w:rPr>
          <w:rFonts w:cs="Arial"/>
          <w:color w:val="660033"/>
          <w:w w:val="110"/>
        </w:rPr>
      </w:pPr>
      <w:r w:rsidRPr="005305F1">
        <w:rPr>
          <w:rFonts w:cs="Arial"/>
          <w:color w:val="660033"/>
          <w:w w:val="110"/>
        </w:rPr>
        <w:t>Charlotte</w:t>
      </w:r>
      <w:r w:rsidRPr="005305F1">
        <w:rPr>
          <w:rFonts w:cs="Arial"/>
          <w:color w:val="660033"/>
          <w:spacing w:val="45"/>
          <w:w w:val="110"/>
        </w:rPr>
        <w:t xml:space="preserve"> </w:t>
      </w:r>
      <w:r w:rsidRPr="005305F1">
        <w:rPr>
          <w:rFonts w:cs="Arial"/>
          <w:color w:val="660033"/>
          <w:w w:val="110"/>
        </w:rPr>
        <w:t>I</w:t>
      </w:r>
      <w:r w:rsidRPr="005305F1">
        <w:rPr>
          <w:rFonts w:cs="Arial"/>
          <w:color w:val="660033"/>
          <w:spacing w:val="4"/>
          <w:w w:val="110"/>
        </w:rPr>
        <w:t xml:space="preserve"> </w:t>
      </w:r>
      <w:r w:rsidRPr="005305F1">
        <w:rPr>
          <w:rFonts w:cs="Arial"/>
          <w:color w:val="660033"/>
          <w:spacing w:val="-9"/>
          <w:w w:val="110"/>
        </w:rPr>
        <w:t>Col</w:t>
      </w:r>
      <w:r w:rsidRPr="005305F1">
        <w:rPr>
          <w:rFonts w:cs="Arial"/>
          <w:color w:val="660033"/>
          <w:spacing w:val="-7"/>
          <w:w w:val="110"/>
        </w:rPr>
        <w:t>l</w:t>
      </w:r>
      <w:r w:rsidRPr="005305F1">
        <w:rPr>
          <w:rFonts w:cs="Arial"/>
          <w:color w:val="660033"/>
          <w:spacing w:val="-5"/>
          <w:w w:val="110"/>
        </w:rPr>
        <w:t>i</w:t>
      </w:r>
      <w:r w:rsidRPr="005305F1">
        <w:rPr>
          <w:rFonts w:cs="Arial"/>
          <w:color w:val="660033"/>
          <w:spacing w:val="-9"/>
          <w:w w:val="110"/>
        </w:rPr>
        <w:t>er</w:t>
      </w:r>
      <w:r w:rsidRPr="005305F1">
        <w:rPr>
          <w:rFonts w:cs="Arial"/>
          <w:color w:val="660033"/>
          <w:w w:val="110"/>
        </w:rPr>
        <w:t xml:space="preserve"> </w:t>
      </w:r>
      <w:r w:rsidRPr="005305F1">
        <w:rPr>
          <w:rFonts w:cs="Arial"/>
          <w:color w:val="660033"/>
          <w:spacing w:val="1"/>
          <w:w w:val="110"/>
        </w:rPr>
        <w:t>I</w:t>
      </w:r>
      <w:r w:rsidRPr="005305F1">
        <w:rPr>
          <w:rFonts w:cs="Arial"/>
          <w:color w:val="660033"/>
          <w:spacing w:val="19"/>
          <w:w w:val="110"/>
        </w:rPr>
        <w:t xml:space="preserve"> </w:t>
      </w:r>
      <w:r>
        <w:rPr>
          <w:rFonts w:cs="Arial"/>
          <w:color w:val="660033"/>
          <w:w w:val="110"/>
        </w:rPr>
        <w:t>DeS</w:t>
      </w:r>
      <w:r w:rsidRPr="005305F1">
        <w:rPr>
          <w:rFonts w:cs="Arial"/>
          <w:color w:val="660033"/>
          <w:w w:val="110"/>
        </w:rPr>
        <w:t xml:space="preserve">oto </w:t>
      </w:r>
      <w:r w:rsidRPr="005305F1">
        <w:rPr>
          <w:rFonts w:cs="Arial"/>
          <w:color w:val="660033"/>
          <w:spacing w:val="2"/>
          <w:w w:val="110"/>
        </w:rPr>
        <w:t>I</w:t>
      </w:r>
      <w:r w:rsidRPr="005305F1">
        <w:rPr>
          <w:rFonts w:cs="Arial"/>
          <w:color w:val="660033"/>
          <w:spacing w:val="4"/>
          <w:w w:val="110"/>
        </w:rPr>
        <w:t xml:space="preserve"> </w:t>
      </w:r>
      <w:r w:rsidRPr="005305F1">
        <w:rPr>
          <w:rFonts w:cs="Arial"/>
          <w:color w:val="660033"/>
          <w:w w:val="110"/>
        </w:rPr>
        <w:t>Glades</w:t>
      </w:r>
      <w:r w:rsidRPr="005305F1">
        <w:rPr>
          <w:rFonts w:cs="Arial"/>
          <w:color w:val="660033"/>
          <w:spacing w:val="46"/>
          <w:w w:val="110"/>
        </w:rPr>
        <w:t xml:space="preserve"> </w:t>
      </w:r>
      <w:r w:rsidRPr="005305F1">
        <w:rPr>
          <w:rFonts w:cs="Arial"/>
          <w:color w:val="660033"/>
          <w:w w:val="110"/>
        </w:rPr>
        <w:t>I</w:t>
      </w:r>
      <w:r w:rsidRPr="005305F1">
        <w:rPr>
          <w:rFonts w:cs="Arial"/>
          <w:color w:val="660033"/>
          <w:spacing w:val="20"/>
          <w:w w:val="110"/>
        </w:rPr>
        <w:t xml:space="preserve"> </w:t>
      </w:r>
      <w:r w:rsidRPr="005305F1">
        <w:rPr>
          <w:rFonts w:cs="Arial"/>
          <w:color w:val="660033"/>
          <w:w w:val="110"/>
        </w:rPr>
        <w:t>Hendry</w:t>
      </w:r>
      <w:r w:rsidRPr="005305F1">
        <w:rPr>
          <w:rFonts w:cs="Arial"/>
          <w:color w:val="660033"/>
          <w:spacing w:val="45"/>
          <w:w w:val="110"/>
        </w:rPr>
        <w:t xml:space="preserve"> </w:t>
      </w:r>
      <w:r w:rsidRPr="005305F1">
        <w:rPr>
          <w:rFonts w:cs="Arial"/>
          <w:color w:val="660033"/>
          <w:w w:val="110"/>
        </w:rPr>
        <w:t>I</w:t>
      </w:r>
      <w:r w:rsidRPr="005305F1">
        <w:rPr>
          <w:rFonts w:cs="Arial"/>
          <w:color w:val="660033"/>
          <w:spacing w:val="5"/>
          <w:w w:val="110"/>
        </w:rPr>
        <w:t xml:space="preserve"> </w:t>
      </w:r>
      <w:r w:rsidRPr="005305F1">
        <w:rPr>
          <w:rFonts w:cs="Arial"/>
          <w:color w:val="660033"/>
          <w:w w:val="110"/>
        </w:rPr>
        <w:t>Lee</w:t>
      </w:r>
      <w:r w:rsidRPr="005305F1">
        <w:rPr>
          <w:rFonts w:cs="Arial"/>
          <w:color w:val="660033"/>
          <w:spacing w:val="42"/>
          <w:w w:val="110"/>
        </w:rPr>
        <w:t xml:space="preserve"> </w:t>
      </w:r>
      <w:r w:rsidRPr="005305F1">
        <w:rPr>
          <w:rFonts w:cs="Arial"/>
          <w:color w:val="660033"/>
        </w:rPr>
        <w:t>I</w:t>
      </w:r>
      <w:r w:rsidRPr="005305F1">
        <w:rPr>
          <w:rFonts w:cs="Arial"/>
          <w:color w:val="660033"/>
          <w:spacing w:val="18"/>
        </w:rPr>
        <w:t xml:space="preserve"> </w:t>
      </w:r>
      <w:r w:rsidRPr="005305F1">
        <w:rPr>
          <w:rFonts w:cs="Arial"/>
          <w:color w:val="660033"/>
          <w:w w:val="110"/>
        </w:rPr>
        <w:t>Sarasota</w:t>
      </w:r>
    </w:p>
    <w:p w14:paraId="2C98928A" w14:textId="77777777" w:rsidR="000B0948" w:rsidRPr="005305F1" w:rsidRDefault="000B0948" w:rsidP="000B0948">
      <w:pPr>
        <w:pStyle w:val="BodyText"/>
        <w:spacing w:before="73"/>
        <w:ind w:left="0" w:right="-1120"/>
        <w:jc w:val="center"/>
        <w:rPr>
          <w:rFonts w:cs="Arial"/>
          <w:color w:val="660033"/>
        </w:rPr>
      </w:pPr>
    </w:p>
    <w:p w14:paraId="743A70ED" w14:textId="77777777" w:rsidR="000B0948" w:rsidRPr="005305F1" w:rsidRDefault="000B0948" w:rsidP="000B0948">
      <w:pPr>
        <w:spacing w:line="20" w:lineRule="atLeast"/>
        <w:ind w:left="118" w:right="-1120"/>
        <w:rPr>
          <w:rFonts w:ascii="Arial" w:eastAsia="Arial" w:hAnsi="Arial" w:cs="Arial"/>
          <w:color w:val="660033"/>
          <w:sz w:val="16"/>
          <w:szCs w:val="16"/>
        </w:rPr>
      </w:pPr>
      <w:r w:rsidRPr="005305F1">
        <w:rPr>
          <w:rFonts w:ascii="Arial" w:eastAsia="Arial" w:hAnsi="Arial" w:cs="Arial"/>
          <w:noProof/>
          <w:color w:val="660033"/>
          <w:sz w:val="16"/>
          <w:szCs w:val="16"/>
        </w:rPr>
        <mc:AlternateContent>
          <mc:Choice Requires="wpg">
            <w:drawing>
              <wp:inline distT="0" distB="0" distL="0" distR="0" wp14:anchorId="1F0BD950" wp14:editId="249CA430">
                <wp:extent cx="7352030" cy="9525"/>
                <wp:effectExtent l="1270" t="6350" r="0"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2030" cy="9525"/>
                          <a:chOff x="0" y="0"/>
                          <a:chExt cx="11578" cy="15"/>
                        </a:xfrm>
                      </wpg:grpSpPr>
                      <wpg:grpSp>
                        <wpg:cNvPr id="5" name="Group 3"/>
                        <wpg:cNvGrpSpPr>
                          <a:grpSpLocks/>
                        </wpg:cNvGrpSpPr>
                        <wpg:grpSpPr bwMode="auto">
                          <a:xfrm>
                            <a:off x="7" y="7"/>
                            <a:ext cx="11564" cy="2"/>
                            <a:chOff x="7" y="7"/>
                            <a:chExt cx="11564" cy="2"/>
                          </a:xfrm>
                        </wpg:grpSpPr>
                        <wps:wsp>
                          <wps:cNvPr id="6" name="Freeform 4"/>
                          <wps:cNvSpPr>
                            <a:spLocks/>
                          </wps:cNvSpPr>
                          <wps:spPr bwMode="auto">
                            <a:xfrm>
                              <a:off x="7" y="7"/>
                              <a:ext cx="11564" cy="2"/>
                            </a:xfrm>
                            <a:custGeom>
                              <a:avLst/>
                              <a:gdLst>
                                <a:gd name="T0" fmla="+- 0 7 7"/>
                                <a:gd name="T1" fmla="*/ T0 w 11564"/>
                                <a:gd name="T2" fmla="+- 0 11570 7"/>
                                <a:gd name="T3" fmla="*/ T2 w 11564"/>
                              </a:gdLst>
                              <a:ahLst/>
                              <a:cxnLst>
                                <a:cxn ang="0">
                                  <a:pos x="T1" y="0"/>
                                </a:cxn>
                                <a:cxn ang="0">
                                  <a:pos x="T3" y="0"/>
                                </a:cxn>
                              </a:cxnLst>
                              <a:rect l="0" t="0" r="r" b="b"/>
                              <a:pathLst>
                                <a:path w="11564">
                                  <a:moveTo>
                                    <a:pt x="0" y="0"/>
                                  </a:moveTo>
                                  <a:lnTo>
                                    <a:pt x="11563" y="0"/>
                                  </a:lnTo>
                                </a:path>
                              </a:pathLst>
                            </a:custGeom>
                            <a:noFill/>
                            <a:ln w="9144">
                              <a:solidFill>
                                <a:srgbClr val="3F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8D625F" id="Group 2" o:spid="_x0000_s1026" style="width:578.9pt;height:.75pt;mso-position-horizontal-relative:char;mso-position-vertical-relative:line" coordsize="115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">
                <v:group id="Group 3" o:spid="_x0000_s1027" style="position:absolute;left:7;top:7;width:11564;height:2" coordorigin="7,7" coordsize="1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11564;height:2;visibility:visible;mso-wrap-style:square;v-text-anchor:top" coordsize="1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" path="m,l11563,e" filled="f" strokecolor="#3f1c2b" strokeweight=".72pt">
                    <v:path arrowok="t" o:connecttype="custom" o:connectlocs="0,0;11563,0" o:connectangles="0,0"/>
                  </v:shape>
                </v:group>
                <w10:anchorlock/>
              </v:group>
            </w:pict>
          </mc:Fallback>
        </mc:AlternateContent>
      </w:r>
    </w:p>
    <w:p w14:paraId="010B282A" w14:textId="77777777" w:rsidR="000B0948" w:rsidRPr="005305F1" w:rsidRDefault="000B0948" w:rsidP="000B0948">
      <w:pPr>
        <w:pStyle w:val="BodyText"/>
        <w:ind w:left="0" w:right="-1120"/>
        <w:rPr>
          <w:rFonts w:cs="Arial"/>
          <w:color w:val="660033"/>
        </w:rPr>
      </w:pPr>
      <w:r>
        <w:rPr>
          <w:rFonts w:cs="Arial"/>
          <w:color w:val="660033"/>
          <w:w w:val="105"/>
        </w:rPr>
        <w:t>2830 Winkler Ave</w:t>
      </w:r>
      <w:r w:rsidRPr="005305F1">
        <w:rPr>
          <w:rFonts w:cs="Arial"/>
          <w:color w:val="660033"/>
          <w:w w:val="105"/>
        </w:rPr>
        <w:t>. Su</w:t>
      </w:r>
      <w:r w:rsidRPr="005305F1">
        <w:rPr>
          <w:rFonts w:cs="Arial"/>
          <w:color w:val="660033"/>
          <w:spacing w:val="-17"/>
          <w:w w:val="105"/>
        </w:rPr>
        <w:t>i</w:t>
      </w:r>
      <w:r>
        <w:rPr>
          <w:rFonts w:cs="Arial"/>
          <w:color w:val="660033"/>
          <w:w w:val="105"/>
        </w:rPr>
        <w:t>te 112,</w:t>
      </w:r>
      <w:r w:rsidRPr="005305F1">
        <w:rPr>
          <w:rFonts w:cs="Arial"/>
          <w:color w:val="660033"/>
          <w:spacing w:val="16"/>
          <w:w w:val="105"/>
        </w:rPr>
        <w:t xml:space="preserve"> </w:t>
      </w:r>
      <w:r w:rsidRPr="005305F1">
        <w:rPr>
          <w:rFonts w:cs="Arial"/>
          <w:color w:val="660033"/>
          <w:w w:val="105"/>
        </w:rPr>
        <w:t>Fort</w:t>
      </w:r>
      <w:r w:rsidRPr="005305F1">
        <w:rPr>
          <w:rFonts w:cs="Arial"/>
          <w:color w:val="660033"/>
          <w:spacing w:val="14"/>
          <w:w w:val="105"/>
        </w:rPr>
        <w:t xml:space="preserve"> </w:t>
      </w:r>
      <w:r w:rsidRPr="005305F1">
        <w:rPr>
          <w:rFonts w:cs="Arial"/>
          <w:color w:val="660033"/>
          <w:w w:val="105"/>
        </w:rPr>
        <w:t>Myer</w:t>
      </w:r>
      <w:r w:rsidRPr="005305F1">
        <w:rPr>
          <w:rFonts w:cs="Arial"/>
          <w:color w:val="660033"/>
          <w:spacing w:val="-6"/>
          <w:w w:val="105"/>
        </w:rPr>
        <w:t>s</w:t>
      </w:r>
      <w:r w:rsidRPr="005305F1">
        <w:rPr>
          <w:rFonts w:cs="Arial"/>
          <w:color w:val="660033"/>
          <w:spacing w:val="3"/>
          <w:w w:val="105"/>
        </w:rPr>
        <w:t xml:space="preserve">, </w:t>
      </w:r>
      <w:r w:rsidRPr="005305F1">
        <w:rPr>
          <w:rFonts w:cs="Arial"/>
          <w:color w:val="660033"/>
          <w:w w:val="105"/>
        </w:rPr>
        <w:t>FL</w:t>
      </w:r>
      <w:r w:rsidRPr="005305F1">
        <w:rPr>
          <w:rFonts w:cs="Arial"/>
          <w:color w:val="660033"/>
          <w:spacing w:val="-1"/>
          <w:w w:val="105"/>
        </w:rPr>
        <w:t xml:space="preserve"> </w:t>
      </w:r>
      <w:r>
        <w:rPr>
          <w:rFonts w:cs="Arial"/>
          <w:color w:val="660033"/>
          <w:w w:val="105"/>
        </w:rPr>
        <w:t>33916</w:t>
      </w:r>
      <w:r w:rsidRPr="005305F1">
        <w:rPr>
          <w:rFonts w:cs="Arial"/>
          <w:color w:val="660033"/>
          <w:w w:val="105"/>
        </w:rPr>
        <w:t xml:space="preserve">  </w:t>
      </w:r>
      <w:r w:rsidRPr="005305F1">
        <w:rPr>
          <w:rFonts w:cs="Arial"/>
          <w:color w:val="660033"/>
          <w:spacing w:val="13"/>
          <w:w w:val="105"/>
        </w:rPr>
        <w:t xml:space="preserve"> </w:t>
      </w:r>
      <w:r w:rsidRPr="005305F1">
        <w:rPr>
          <w:rFonts w:cs="Arial"/>
          <w:color w:val="660033"/>
          <w:w w:val="105"/>
        </w:rPr>
        <w:t xml:space="preserve">I </w:t>
      </w:r>
      <w:r w:rsidRPr="005305F1">
        <w:rPr>
          <w:rFonts w:cs="Arial"/>
          <w:color w:val="660033"/>
          <w:spacing w:val="1"/>
          <w:w w:val="105"/>
        </w:rPr>
        <w:t>Office</w:t>
      </w:r>
      <w:r w:rsidRPr="005305F1">
        <w:rPr>
          <w:rFonts w:cs="Arial"/>
          <w:color w:val="660033"/>
          <w:spacing w:val="9"/>
          <w:w w:val="105"/>
        </w:rPr>
        <w:t xml:space="preserve"> </w:t>
      </w:r>
      <w:r w:rsidRPr="005305F1">
        <w:rPr>
          <w:rFonts w:cs="Arial"/>
          <w:color w:val="660033"/>
          <w:w w:val="105"/>
        </w:rPr>
        <w:t>239</w:t>
      </w:r>
      <w:r w:rsidRPr="005305F1">
        <w:rPr>
          <w:rFonts w:cs="Arial"/>
          <w:color w:val="660033"/>
          <w:spacing w:val="1"/>
          <w:w w:val="105"/>
        </w:rPr>
        <w:t>.</w:t>
      </w:r>
      <w:r w:rsidRPr="005305F1">
        <w:rPr>
          <w:rFonts w:cs="Arial"/>
          <w:color w:val="660033"/>
          <w:w w:val="105"/>
        </w:rPr>
        <w:t>652</w:t>
      </w:r>
      <w:r w:rsidRPr="005305F1">
        <w:rPr>
          <w:rFonts w:cs="Arial"/>
          <w:color w:val="660033"/>
          <w:spacing w:val="-2"/>
          <w:w w:val="105"/>
        </w:rPr>
        <w:t>.</w:t>
      </w:r>
      <w:r w:rsidRPr="005305F1">
        <w:rPr>
          <w:rFonts w:cs="Arial"/>
          <w:color w:val="660033"/>
          <w:w w:val="105"/>
        </w:rPr>
        <w:t xml:space="preserve">6900  </w:t>
      </w:r>
      <w:r w:rsidRPr="005305F1">
        <w:rPr>
          <w:rFonts w:cs="Arial"/>
          <w:color w:val="660033"/>
          <w:spacing w:val="4"/>
          <w:w w:val="105"/>
        </w:rPr>
        <w:t xml:space="preserve"> </w:t>
      </w:r>
      <w:r w:rsidRPr="005305F1">
        <w:rPr>
          <w:rFonts w:cs="Arial"/>
          <w:color w:val="660033"/>
          <w:w w:val="105"/>
        </w:rPr>
        <w:t>I</w:t>
      </w:r>
      <w:r w:rsidRPr="005305F1">
        <w:rPr>
          <w:rFonts w:cs="Arial"/>
          <w:color w:val="660033"/>
          <w:spacing w:val="-17"/>
          <w:w w:val="105"/>
        </w:rPr>
        <w:t xml:space="preserve"> </w:t>
      </w:r>
      <w:r w:rsidRPr="005305F1">
        <w:rPr>
          <w:rFonts w:cs="Arial"/>
          <w:color w:val="660033"/>
          <w:w w:val="105"/>
        </w:rPr>
        <w:t>Fax:</w:t>
      </w:r>
      <w:r w:rsidRPr="005305F1">
        <w:rPr>
          <w:rFonts w:cs="Arial"/>
          <w:color w:val="660033"/>
          <w:spacing w:val="-8"/>
          <w:w w:val="105"/>
        </w:rPr>
        <w:t xml:space="preserve"> </w:t>
      </w:r>
      <w:r w:rsidRPr="005305F1">
        <w:rPr>
          <w:rFonts w:cs="Arial"/>
          <w:color w:val="660033"/>
          <w:w w:val="105"/>
        </w:rPr>
        <w:t>239</w:t>
      </w:r>
      <w:r w:rsidRPr="005305F1">
        <w:rPr>
          <w:rFonts w:cs="Arial"/>
          <w:color w:val="660033"/>
          <w:spacing w:val="-8"/>
          <w:w w:val="105"/>
        </w:rPr>
        <w:t>.</w:t>
      </w:r>
      <w:r w:rsidRPr="005305F1">
        <w:rPr>
          <w:rFonts w:cs="Arial"/>
          <w:color w:val="660033"/>
          <w:w w:val="105"/>
        </w:rPr>
        <w:t>652</w:t>
      </w:r>
      <w:r w:rsidRPr="005305F1">
        <w:rPr>
          <w:rFonts w:cs="Arial"/>
          <w:color w:val="660033"/>
          <w:spacing w:val="-2"/>
          <w:w w:val="105"/>
        </w:rPr>
        <w:t>.</w:t>
      </w:r>
      <w:r w:rsidRPr="005305F1">
        <w:rPr>
          <w:rFonts w:cs="Arial"/>
          <w:color w:val="660033"/>
          <w:w w:val="105"/>
        </w:rPr>
        <w:t>6991 I</w:t>
      </w:r>
      <w:r w:rsidRPr="005305F1">
        <w:rPr>
          <w:rFonts w:cs="Arial"/>
          <w:color w:val="660033"/>
          <w:spacing w:val="40"/>
          <w:w w:val="105"/>
        </w:rPr>
        <w:t xml:space="preserve"> </w:t>
      </w:r>
      <w:r w:rsidRPr="005305F1">
        <w:rPr>
          <w:rFonts w:cs="Arial"/>
          <w:color w:val="660033"/>
          <w:w w:val="105"/>
        </w:rPr>
        <w:t>ww</w:t>
      </w:r>
      <w:r w:rsidRPr="005305F1">
        <w:rPr>
          <w:rFonts w:cs="Arial"/>
          <w:color w:val="660033"/>
          <w:spacing w:val="-12"/>
          <w:w w:val="105"/>
        </w:rPr>
        <w:t xml:space="preserve">w </w:t>
      </w:r>
      <w:r w:rsidRPr="005305F1">
        <w:rPr>
          <w:rFonts w:cs="Arial"/>
          <w:color w:val="660033"/>
          <w:spacing w:val="-37"/>
          <w:w w:val="105"/>
        </w:rPr>
        <w:t xml:space="preserve">.A </w:t>
      </w:r>
      <w:r w:rsidRPr="005305F1">
        <w:rPr>
          <w:rFonts w:cs="Arial"/>
          <w:color w:val="660033"/>
          <w:w w:val="105"/>
        </w:rPr>
        <w:t>AASWFL.org</w:t>
      </w:r>
    </w:p>
    <w:p w14:paraId="241094AC" w14:textId="77777777" w:rsidR="000B0948" w:rsidRPr="005305F1" w:rsidRDefault="000B0948" w:rsidP="000B0948">
      <w:pPr>
        <w:spacing w:before="1"/>
        <w:jc w:val="center"/>
        <w:rPr>
          <w:rFonts w:ascii="Arial" w:eastAsia="Times New Roman" w:hAnsi="Arial" w:cs="Arial"/>
          <w:sz w:val="16"/>
          <w:szCs w:val="16"/>
        </w:rPr>
      </w:pPr>
    </w:p>
    <w:sectPr w:rsidR="000B0948" w:rsidRPr="005305F1" w:rsidSect="000B0948">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614"/>
    <w:multiLevelType w:val="multilevel"/>
    <w:tmpl w:val="C20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7F"/>
    <w:multiLevelType w:val="hybridMultilevel"/>
    <w:tmpl w:val="5344C6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688579A7"/>
    <w:multiLevelType w:val="multilevel"/>
    <w:tmpl w:val="AB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548018">
    <w:abstractNumId w:val="1"/>
  </w:num>
  <w:num w:numId="2" w16cid:durableId="215438312">
    <w:abstractNumId w:val="0"/>
  </w:num>
  <w:num w:numId="3" w16cid:durableId="162465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0"/>
    <w:rsid w:val="000301E6"/>
    <w:rsid w:val="000B0948"/>
    <w:rsid w:val="001413F7"/>
    <w:rsid w:val="00145B5E"/>
    <w:rsid w:val="00156A25"/>
    <w:rsid w:val="001C51A3"/>
    <w:rsid w:val="001E2A3F"/>
    <w:rsid w:val="002129FD"/>
    <w:rsid w:val="00232BB3"/>
    <w:rsid w:val="00233CE3"/>
    <w:rsid w:val="00272BD3"/>
    <w:rsid w:val="002811C1"/>
    <w:rsid w:val="002C6A40"/>
    <w:rsid w:val="003C2BEE"/>
    <w:rsid w:val="003D0110"/>
    <w:rsid w:val="00401373"/>
    <w:rsid w:val="00460759"/>
    <w:rsid w:val="004F26AE"/>
    <w:rsid w:val="004F5F2D"/>
    <w:rsid w:val="005305F1"/>
    <w:rsid w:val="00566A18"/>
    <w:rsid w:val="00586A47"/>
    <w:rsid w:val="0059099A"/>
    <w:rsid w:val="00645787"/>
    <w:rsid w:val="00677530"/>
    <w:rsid w:val="006A0B25"/>
    <w:rsid w:val="006C2F1E"/>
    <w:rsid w:val="00711678"/>
    <w:rsid w:val="00784A91"/>
    <w:rsid w:val="007A39A5"/>
    <w:rsid w:val="007E639E"/>
    <w:rsid w:val="00805C39"/>
    <w:rsid w:val="00814F03"/>
    <w:rsid w:val="008202EE"/>
    <w:rsid w:val="008904AE"/>
    <w:rsid w:val="008B556E"/>
    <w:rsid w:val="008F2606"/>
    <w:rsid w:val="00923DC2"/>
    <w:rsid w:val="009565A6"/>
    <w:rsid w:val="009D529D"/>
    <w:rsid w:val="009F1D1F"/>
    <w:rsid w:val="00A06137"/>
    <w:rsid w:val="00AC4BBC"/>
    <w:rsid w:val="00B05E84"/>
    <w:rsid w:val="00B2704D"/>
    <w:rsid w:val="00B66087"/>
    <w:rsid w:val="00C02E8E"/>
    <w:rsid w:val="00C46216"/>
    <w:rsid w:val="00C554C0"/>
    <w:rsid w:val="00D8493D"/>
    <w:rsid w:val="00DE7CD1"/>
    <w:rsid w:val="00DF0B6F"/>
    <w:rsid w:val="00E068DE"/>
    <w:rsid w:val="00E53B51"/>
    <w:rsid w:val="00E76FC5"/>
    <w:rsid w:val="00E86725"/>
    <w:rsid w:val="00E918B5"/>
    <w:rsid w:val="00EA1642"/>
    <w:rsid w:val="00EC01B4"/>
    <w:rsid w:val="00ED0FFC"/>
    <w:rsid w:val="00EE7D0F"/>
    <w:rsid w:val="00EF7926"/>
    <w:rsid w:val="00FB6D8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4CA3"/>
  <w15:docId w15:val="{CB186AAD-3C76-450F-A975-A4C8DB0F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3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59"/>
    <w:rPr>
      <w:color w:val="0000FF" w:themeColor="hyperlink"/>
      <w:u w:val="single"/>
    </w:rPr>
  </w:style>
  <w:style w:type="paragraph" w:styleId="NormalWeb">
    <w:name w:val="Normal (Web)"/>
    <w:basedOn w:val="Normal"/>
    <w:uiPriority w:val="99"/>
    <w:unhideWhenUsed/>
    <w:rsid w:val="00145B5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6216"/>
    <w:rPr>
      <w:b/>
      <w:bCs/>
    </w:rPr>
  </w:style>
  <w:style w:type="paragraph" w:styleId="CommentText">
    <w:name w:val="annotation text"/>
    <w:basedOn w:val="Normal"/>
    <w:link w:val="CommentTextChar"/>
    <w:uiPriority w:val="99"/>
    <w:semiHidden/>
    <w:unhideWhenUsed/>
    <w:rsid w:val="00401373"/>
    <w:rPr>
      <w:sz w:val="20"/>
      <w:szCs w:val="20"/>
    </w:rPr>
  </w:style>
  <w:style w:type="character" w:customStyle="1" w:styleId="CommentTextChar">
    <w:name w:val="Comment Text Char"/>
    <w:basedOn w:val="DefaultParagraphFont"/>
    <w:link w:val="CommentText"/>
    <w:uiPriority w:val="99"/>
    <w:semiHidden/>
    <w:rsid w:val="00401373"/>
    <w:rPr>
      <w:sz w:val="20"/>
      <w:szCs w:val="20"/>
    </w:rPr>
  </w:style>
  <w:style w:type="character" w:styleId="UnresolvedMention">
    <w:name w:val="Unresolved Mention"/>
    <w:basedOn w:val="DefaultParagraphFont"/>
    <w:uiPriority w:val="99"/>
    <w:semiHidden/>
    <w:unhideWhenUsed/>
    <w:rsid w:val="007A3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7879">
      <w:bodyDiv w:val="1"/>
      <w:marLeft w:val="0"/>
      <w:marRight w:val="0"/>
      <w:marTop w:val="0"/>
      <w:marBottom w:val="0"/>
      <w:divBdr>
        <w:top w:val="none" w:sz="0" w:space="0" w:color="auto"/>
        <w:left w:val="none" w:sz="0" w:space="0" w:color="auto"/>
        <w:bottom w:val="none" w:sz="0" w:space="0" w:color="auto"/>
        <w:right w:val="none" w:sz="0" w:space="0" w:color="auto"/>
      </w:divBdr>
    </w:div>
    <w:div w:id="759987648">
      <w:bodyDiv w:val="1"/>
      <w:marLeft w:val="0"/>
      <w:marRight w:val="0"/>
      <w:marTop w:val="0"/>
      <w:marBottom w:val="0"/>
      <w:divBdr>
        <w:top w:val="none" w:sz="0" w:space="0" w:color="auto"/>
        <w:left w:val="none" w:sz="0" w:space="0" w:color="auto"/>
        <w:bottom w:val="none" w:sz="0" w:space="0" w:color="auto"/>
        <w:right w:val="none" w:sz="0" w:space="0" w:color="auto"/>
      </w:divBdr>
    </w:div>
    <w:div w:id="1144081743">
      <w:bodyDiv w:val="1"/>
      <w:marLeft w:val="0"/>
      <w:marRight w:val="0"/>
      <w:marTop w:val="0"/>
      <w:marBottom w:val="0"/>
      <w:divBdr>
        <w:top w:val="none" w:sz="0" w:space="0" w:color="auto"/>
        <w:left w:val="none" w:sz="0" w:space="0" w:color="auto"/>
        <w:bottom w:val="none" w:sz="0" w:space="0" w:color="auto"/>
        <w:right w:val="none" w:sz="0" w:space="0" w:color="auto"/>
      </w:divBdr>
    </w:div>
    <w:div w:id="1683126563">
      <w:bodyDiv w:val="1"/>
      <w:marLeft w:val="0"/>
      <w:marRight w:val="0"/>
      <w:marTop w:val="0"/>
      <w:marBottom w:val="0"/>
      <w:divBdr>
        <w:top w:val="none" w:sz="0" w:space="0" w:color="auto"/>
        <w:left w:val="none" w:sz="0" w:space="0" w:color="auto"/>
        <w:bottom w:val="none" w:sz="0" w:space="0" w:color="auto"/>
        <w:right w:val="none" w:sz="0" w:space="0" w:color="auto"/>
      </w:divBdr>
    </w:div>
    <w:div w:id="187688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gualco@aaaswfl.org" TargetMode="External"/><Relationship Id="rId3" Type="http://schemas.openxmlformats.org/officeDocument/2006/relationships/settings" Target="settings.xml"/><Relationship Id="rId7" Type="http://schemas.openxmlformats.org/officeDocument/2006/relationships/hyperlink" Target="mailto:Sarah.gualco@aaaswf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Premier Values</vt:lpstr>
    </vt:vector>
  </TitlesOfParts>
  <Company>Microsoft</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Values</dc:title>
  <dc:creator>Shannon Sykes</dc:creator>
  <cp:lastModifiedBy>Teresa Estefan</cp:lastModifiedBy>
  <cp:revision>3</cp:revision>
  <dcterms:created xsi:type="dcterms:W3CDTF">2022-04-05T20:43:00Z</dcterms:created>
  <dcterms:modified xsi:type="dcterms:W3CDTF">2022-04-18T20:53:00Z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2017-10-16T00:00:00Z</vt:filetime>
  </property>
</Properties>
</file>