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017" w:rsidRDefault="00110017" w:rsidP="00110017">
      <w:pPr>
        <w:rPr>
          <w:rFonts w:ascii="Arial" w:hAnsi="Arial" w:cs="Arial"/>
          <w:sz w:val="24"/>
          <w:szCs w:val="24"/>
        </w:rPr>
      </w:pPr>
    </w:p>
    <w:p w:rsidR="00110017" w:rsidRPr="00CA044A" w:rsidRDefault="00110017" w:rsidP="00110017">
      <w:pPr>
        <w:spacing w:before="73"/>
        <w:ind w:left="2077" w:right="2066"/>
        <w:jc w:val="center"/>
        <w:rPr>
          <w:rFonts w:ascii="Arial" w:hAnsi="Arial" w:cs="Arial"/>
          <w:b/>
          <w:sz w:val="24"/>
          <w:szCs w:val="24"/>
        </w:rPr>
      </w:pPr>
      <w:r w:rsidRPr="00CA044A">
        <w:rPr>
          <w:rFonts w:ascii="Arial" w:hAnsi="Arial" w:cs="Arial"/>
          <w:b/>
          <w:sz w:val="24"/>
          <w:szCs w:val="24"/>
        </w:rPr>
        <w:t>APPENDIX XIII</w:t>
      </w:r>
    </w:p>
    <w:p w:rsidR="00110017" w:rsidRPr="00CA044A" w:rsidRDefault="00110017" w:rsidP="00110017">
      <w:pPr>
        <w:spacing w:before="58"/>
        <w:ind w:left="881" w:right="871"/>
        <w:jc w:val="center"/>
        <w:rPr>
          <w:rFonts w:ascii="Arial" w:hAnsi="Arial" w:cs="Arial"/>
          <w:b/>
          <w:sz w:val="24"/>
          <w:szCs w:val="24"/>
        </w:rPr>
      </w:pPr>
      <w:r w:rsidRPr="00CA044A">
        <w:rPr>
          <w:rFonts w:ascii="Arial" w:hAnsi="Arial" w:cs="Arial"/>
          <w:b/>
          <w:sz w:val="24"/>
          <w:szCs w:val="24"/>
        </w:rPr>
        <w:t>Statement Assuring No OAA Funds Utilized in the Development of RFP</w:t>
      </w:r>
    </w:p>
    <w:p w:rsidR="00110017" w:rsidRPr="00CA044A" w:rsidRDefault="00110017" w:rsidP="00110017">
      <w:pPr>
        <w:pStyle w:val="BodyText"/>
        <w:spacing w:before="1"/>
        <w:rPr>
          <w:rFonts w:ascii="Arial" w:hAnsi="Arial" w:cs="Arial"/>
          <w:b/>
          <w:sz w:val="24"/>
          <w:szCs w:val="24"/>
        </w:rPr>
      </w:pPr>
    </w:p>
    <w:p w:rsidR="00110017" w:rsidRPr="00CA044A" w:rsidRDefault="00110017" w:rsidP="00110017">
      <w:pPr>
        <w:ind w:left="881" w:right="860"/>
        <w:jc w:val="center"/>
        <w:rPr>
          <w:rFonts w:ascii="Arial" w:hAnsi="Arial" w:cs="Arial"/>
          <w:i/>
          <w:sz w:val="24"/>
          <w:szCs w:val="24"/>
        </w:rPr>
      </w:pPr>
      <w:r w:rsidRPr="00CA044A">
        <w:rPr>
          <w:rFonts w:ascii="Arial" w:hAnsi="Arial" w:cs="Arial"/>
          <w:i/>
          <w:sz w:val="24"/>
          <w:szCs w:val="24"/>
        </w:rPr>
        <w:t xml:space="preserve">To be completed by currently designated OAA </w:t>
      </w:r>
      <w:r>
        <w:rPr>
          <w:rFonts w:ascii="Arial" w:hAnsi="Arial" w:cs="Arial"/>
          <w:i/>
          <w:sz w:val="24"/>
          <w:szCs w:val="24"/>
        </w:rPr>
        <w:t>Providers</w:t>
      </w:r>
    </w:p>
    <w:p w:rsidR="00110017" w:rsidRPr="00CA044A" w:rsidRDefault="00110017" w:rsidP="00110017">
      <w:pPr>
        <w:pStyle w:val="BodyText"/>
        <w:rPr>
          <w:rFonts w:ascii="Arial" w:hAnsi="Arial" w:cs="Arial"/>
          <w:i/>
          <w:sz w:val="24"/>
          <w:szCs w:val="24"/>
        </w:rPr>
      </w:pPr>
    </w:p>
    <w:p w:rsidR="00110017" w:rsidRPr="00CA044A" w:rsidRDefault="00110017" w:rsidP="00110017">
      <w:pPr>
        <w:pStyle w:val="BodyText"/>
        <w:rPr>
          <w:rFonts w:ascii="Arial" w:hAnsi="Arial" w:cs="Arial"/>
          <w:i/>
          <w:sz w:val="24"/>
          <w:szCs w:val="24"/>
        </w:rPr>
      </w:pPr>
    </w:p>
    <w:p w:rsidR="00110017" w:rsidRPr="00CA044A" w:rsidRDefault="00110017" w:rsidP="00110017">
      <w:pPr>
        <w:pStyle w:val="BodyText"/>
        <w:rPr>
          <w:rFonts w:ascii="Arial" w:hAnsi="Arial" w:cs="Arial"/>
          <w:i/>
          <w:sz w:val="24"/>
          <w:szCs w:val="24"/>
        </w:rPr>
      </w:pPr>
    </w:p>
    <w:p w:rsidR="00110017" w:rsidRPr="00CA044A" w:rsidRDefault="00110017" w:rsidP="00110017">
      <w:pPr>
        <w:pStyle w:val="BodyText"/>
        <w:rPr>
          <w:rFonts w:ascii="Arial" w:hAnsi="Arial" w:cs="Arial"/>
          <w:i/>
          <w:sz w:val="24"/>
          <w:szCs w:val="24"/>
        </w:rPr>
      </w:pPr>
    </w:p>
    <w:p w:rsidR="00110017" w:rsidRPr="00CA044A" w:rsidRDefault="00110017" w:rsidP="00110017">
      <w:pPr>
        <w:pStyle w:val="BodyText"/>
        <w:rPr>
          <w:rFonts w:ascii="Arial" w:hAnsi="Arial" w:cs="Arial"/>
          <w:i/>
          <w:sz w:val="24"/>
          <w:szCs w:val="24"/>
        </w:rPr>
      </w:pPr>
    </w:p>
    <w:p w:rsidR="00110017" w:rsidRPr="00CA044A" w:rsidRDefault="00110017" w:rsidP="00110017">
      <w:pPr>
        <w:pStyle w:val="BodyText"/>
        <w:rPr>
          <w:rFonts w:ascii="Arial" w:hAnsi="Arial" w:cs="Arial"/>
          <w:i/>
          <w:sz w:val="24"/>
          <w:szCs w:val="24"/>
        </w:rPr>
      </w:pPr>
    </w:p>
    <w:p w:rsidR="00110017" w:rsidRPr="00CA044A" w:rsidRDefault="00110017" w:rsidP="00110017">
      <w:pPr>
        <w:pStyle w:val="Heading6"/>
        <w:tabs>
          <w:tab w:val="left" w:pos="5578"/>
        </w:tabs>
        <w:ind w:left="508"/>
      </w:pPr>
      <w:r w:rsidRPr="00CA044A">
        <w:t>I,</w:t>
      </w:r>
      <w:r w:rsidRPr="00CA044A">
        <w:rPr>
          <w:u w:val="single"/>
        </w:rPr>
        <w:t xml:space="preserve"> </w:t>
      </w:r>
      <w:r w:rsidRPr="00CA044A">
        <w:rPr>
          <w:u w:val="single"/>
        </w:rPr>
        <w:tab/>
      </w:r>
      <w:r w:rsidRPr="00CA044A">
        <w:t>, as an authorized</w:t>
      </w:r>
      <w:r w:rsidRPr="00CA044A">
        <w:rPr>
          <w:spacing w:val="-4"/>
        </w:rPr>
        <w:t xml:space="preserve"> </w:t>
      </w:r>
      <w:r w:rsidRPr="00CA044A">
        <w:t>representative</w:t>
      </w:r>
    </w:p>
    <w:p w:rsidR="00110017" w:rsidRPr="00CA044A" w:rsidRDefault="00110017" w:rsidP="00110017">
      <w:pPr>
        <w:pStyle w:val="BodyText"/>
        <w:rPr>
          <w:rFonts w:ascii="Arial" w:hAnsi="Arial" w:cs="Arial"/>
          <w:sz w:val="24"/>
          <w:szCs w:val="24"/>
        </w:rPr>
      </w:pPr>
    </w:p>
    <w:p w:rsidR="00110017" w:rsidRPr="00CA044A" w:rsidRDefault="00110017" w:rsidP="00110017">
      <w:pPr>
        <w:tabs>
          <w:tab w:val="left" w:pos="5578"/>
        </w:tabs>
        <w:spacing w:before="92"/>
        <w:ind w:left="508"/>
        <w:rPr>
          <w:rFonts w:ascii="Arial" w:hAnsi="Arial" w:cs="Arial"/>
          <w:sz w:val="24"/>
          <w:szCs w:val="24"/>
        </w:rPr>
      </w:pPr>
      <w:r w:rsidRPr="00CA044A">
        <w:rPr>
          <w:rFonts w:ascii="Arial" w:hAnsi="Arial" w:cs="Arial"/>
          <w:sz w:val="24"/>
          <w:szCs w:val="24"/>
        </w:rPr>
        <w:t>of</w:t>
      </w:r>
      <w:r w:rsidRPr="00CA044A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 xml:space="preserve"> </w:t>
      </w:r>
      <w:r w:rsidRPr="00CA044A">
        <w:rPr>
          <w:rFonts w:ascii="Arial" w:hAnsi="Arial" w:cs="Arial"/>
          <w:sz w:val="24"/>
          <w:szCs w:val="24"/>
          <w:u w:val="single"/>
        </w:rPr>
        <w:tab/>
      </w:r>
      <w:r w:rsidRPr="00CA044A">
        <w:rPr>
          <w:rFonts w:ascii="Arial" w:hAnsi="Arial" w:cs="Arial"/>
          <w:sz w:val="24"/>
          <w:szCs w:val="24"/>
        </w:rPr>
        <w:t>, certify that no funding received</w:t>
      </w:r>
      <w:r w:rsidRPr="00CA044A">
        <w:rPr>
          <w:rFonts w:ascii="Arial" w:hAnsi="Arial" w:cs="Arial"/>
          <w:spacing w:val="-10"/>
          <w:sz w:val="24"/>
          <w:szCs w:val="24"/>
        </w:rPr>
        <w:t xml:space="preserve"> </w:t>
      </w:r>
      <w:r w:rsidRPr="00CA044A">
        <w:rPr>
          <w:rFonts w:ascii="Arial" w:hAnsi="Arial" w:cs="Arial"/>
          <w:sz w:val="24"/>
          <w:szCs w:val="24"/>
        </w:rPr>
        <w:t>from</w:t>
      </w:r>
    </w:p>
    <w:p w:rsidR="00110017" w:rsidRPr="00CA044A" w:rsidRDefault="00110017" w:rsidP="00110017">
      <w:pPr>
        <w:pStyle w:val="BodyText"/>
        <w:rPr>
          <w:rFonts w:ascii="Arial" w:hAnsi="Arial" w:cs="Arial"/>
          <w:sz w:val="24"/>
          <w:szCs w:val="24"/>
        </w:rPr>
      </w:pPr>
    </w:p>
    <w:p w:rsidR="00110017" w:rsidRPr="00CA044A" w:rsidRDefault="00110017" w:rsidP="00110017">
      <w:pPr>
        <w:spacing w:before="92" w:line="480" w:lineRule="auto"/>
        <w:ind w:left="508" w:right="5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AAASWFL</w:t>
      </w:r>
      <w:r w:rsidRPr="00CA044A">
        <w:rPr>
          <w:rFonts w:ascii="Arial" w:hAnsi="Arial" w:cs="Arial"/>
          <w:sz w:val="24"/>
          <w:szCs w:val="24"/>
        </w:rPr>
        <w:t xml:space="preserve"> including Older Americans Act federal grant revenue was used in preparing this Request for Proposal bid.</w:t>
      </w:r>
    </w:p>
    <w:p w:rsidR="00110017" w:rsidRPr="00CA044A" w:rsidRDefault="00110017" w:rsidP="00110017">
      <w:pPr>
        <w:pStyle w:val="BodyText"/>
        <w:rPr>
          <w:rFonts w:ascii="Arial" w:hAnsi="Arial" w:cs="Arial"/>
          <w:sz w:val="24"/>
          <w:szCs w:val="24"/>
        </w:rPr>
      </w:pPr>
    </w:p>
    <w:p w:rsidR="00110017" w:rsidRPr="00CA044A" w:rsidRDefault="00110017" w:rsidP="00110017">
      <w:pPr>
        <w:pStyle w:val="BodyText"/>
        <w:rPr>
          <w:rFonts w:ascii="Arial" w:hAnsi="Arial" w:cs="Arial"/>
          <w:sz w:val="24"/>
          <w:szCs w:val="24"/>
        </w:rPr>
      </w:pPr>
    </w:p>
    <w:p w:rsidR="00110017" w:rsidRPr="00CA044A" w:rsidRDefault="00110017" w:rsidP="00110017">
      <w:pPr>
        <w:pStyle w:val="BodyText"/>
        <w:rPr>
          <w:rFonts w:ascii="Arial" w:hAnsi="Arial" w:cs="Arial"/>
          <w:sz w:val="24"/>
          <w:szCs w:val="24"/>
        </w:rPr>
      </w:pPr>
    </w:p>
    <w:p w:rsidR="00110017" w:rsidRPr="00CA044A" w:rsidRDefault="00110017" w:rsidP="00110017">
      <w:pPr>
        <w:pStyle w:val="BodyText"/>
        <w:rPr>
          <w:rFonts w:ascii="Arial" w:hAnsi="Arial" w:cs="Arial"/>
          <w:sz w:val="24"/>
          <w:szCs w:val="24"/>
        </w:rPr>
      </w:pPr>
    </w:p>
    <w:p w:rsidR="00110017" w:rsidRDefault="00110017" w:rsidP="00110017">
      <w:pPr>
        <w:pStyle w:val="BodyText"/>
        <w:spacing w:before="6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-6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879"/>
      </w:tblGrid>
      <w:tr w:rsidR="004D2B85" w:rsidTr="004D2B85">
        <w:tc>
          <w:tcPr>
            <w:tcW w:w="5879" w:type="dxa"/>
          </w:tcPr>
          <w:p w:rsidR="004D2B85" w:rsidRDefault="004D2B85" w:rsidP="00110017">
            <w:pPr>
              <w:pStyle w:val="BodyText"/>
              <w:spacing w:before="6"/>
              <w:rPr>
                <w:rFonts w:ascii="Arial" w:hAnsi="Arial" w:cs="Arial"/>
                <w:sz w:val="24"/>
                <w:szCs w:val="24"/>
              </w:rPr>
            </w:pPr>
          </w:p>
          <w:p w:rsidR="004D2B85" w:rsidRDefault="004D2B85" w:rsidP="00110017">
            <w:pPr>
              <w:pStyle w:val="BodyText"/>
              <w:spacing w:before="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D2B85" w:rsidTr="004D2B85">
        <w:tc>
          <w:tcPr>
            <w:tcW w:w="5879" w:type="dxa"/>
          </w:tcPr>
          <w:p w:rsidR="004D2B85" w:rsidRDefault="004D2B85" w:rsidP="00110017">
            <w:pPr>
              <w:pStyle w:val="BodyText"/>
              <w:spacing w:before="6"/>
              <w:rPr>
                <w:rFonts w:ascii="Arial" w:hAnsi="Arial" w:cs="Arial"/>
                <w:sz w:val="24"/>
                <w:szCs w:val="24"/>
              </w:rPr>
            </w:pPr>
          </w:p>
          <w:p w:rsidR="004D2B85" w:rsidRDefault="004D2B85" w:rsidP="00110017">
            <w:pPr>
              <w:pStyle w:val="BodyText"/>
              <w:spacing w:before="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Signature of Authorized Representative </w:t>
            </w:r>
          </w:p>
        </w:tc>
      </w:tr>
    </w:tbl>
    <w:p w:rsidR="00110017" w:rsidRPr="00CA044A" w:rsidRDefault="00110017" w:rsidP="004D2B85">
      <w:pPr>
        <w:pStyle w:val="BodyText"/>
        <w:spacing w:before="6"/>
        <w:rPr>
          <w:rFonts w:ascii="Arial" w:hAnsi="Arial" w:cs="Arial"/>
          <w:sz w:val="24"/>
          <w:szCs w:val="24"/>
        </w:rPr>
      </w:pPr>
    </w:p>
    <w:p w:rsidR="00110017" w:rsidRPr="00CA044A" w:rsidRDefault="00110017" w:rsidP="00110017">
      <w:pPr>
        <w:pStyle w:val="BodyText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-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775"/>
      </w:tblGrid>
      <w:tr w:rsidR="004D2B85" w:rsidTr="004D2B85">
        <w:tc>
          <w:tcPr>
            <w:tcW w:w="3775" w:type="dxa"/>
          </w:tcPr>
          <w:p w:rsidR="004D2B85" w:rsidRDefault="004D2B85" w:rsidP="00110017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D2B85" w:rsidTr="004D2B85">
        <w:tc>
          <w:tcPr>
            <w:tcW w:w="3775" w:type="dxa"/>
          </w:tcPr>
          <w:p w:rsidR="004D2B85" w:rsidRDefault="004D2B85" w:rsidP="00110017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</w:p>
          <w:p w:rsidR="004D2B85" w:rsidRDefault="004D2B85" w:rsidP="00110017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</w:tr>
    </w:tbl>
    <w:p w:rsidR="00110017" w:rsidRPr="00CA044A" w:rsidRDefault="00110017" w:rsidP="00110017">
      <w:pPr>
        <w:pStyle w:val="BodyText"/>
        <w:rPr>
          <w:rFonts w:ascii="Arial" w:hAnsi="Arial" w:cs="Arial"/>
          <w:sz w:val="24"/>
          <w:szCs w:val="24"/>
        </w:rPr>
      </w:pPr>
    </w:p>
    <w:p w:rsidR="00CC2AE1" w:rsidRDefault="00CC2AE1">
      <w:bookmarkStart w:id="0" w:name="_GoBack"/>
      <w:bookmarkEnd w:id="0"/>
    </w:p>
    <w:sectPr w:rsidR="00CC2AE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1E1" w:rsidRDefault="00A851E1" w:rsidP="00A851E1">
      <w:r>
        <w:separator/>
      </w:r>
    </w:p>
  </w:endnote>
  <w:endnote w:type="continuationSeparator" w:id="0">
    <w:p w:rsidR="00A851E1" w:rsidRDefault="00A851E1" w:rsidP="00A85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1E1" w:rsidRPr="00A851E1" w:rsidRDefault="00A851E1" w:rsidP="00A851E1">
    <w:pPr>
      <w:pStyle w:val="Footer"/>
    </w:pPr>
    <w:r>
      <w:rPr>
        <w:rFonts w:ascii="Arial" w:hAnsi="Arial" w:cs="Arial"/>
        <w:i/>
        <w:sz w:val="20"/>
        <w:szCs w:val="20"/>
      </w:rPr>
      <w:t>AAASWFL RFP – 2019 – 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1E1" w:rsidRDefault="00A851E1" w:rsidP="00A851E1">
      <w:r>
        <w:separator/>
      </w:r>
    </w:p>
  </w:footnote>
  <w:footnote w:type="continuationSeparator" w:id="0">
    <w:p w:rsidR="00A851E1" w:rsidRDefault="00A851E1" w:rsidP="00A851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F32"/>
    <w:rsid w:val="00110017"/>
    <w:rsid w:val="004D2B85"/>
    <w:rsid w:val="00761F32"/>
    <w:rsid w:val="00A851E1"/>
    <w:rsid w:val="00CC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C7175E-E396-471E-8D09-DE03BB00F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100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6">
    <w:name w:val="heading 6"/>
    <w:basedOn w:val="Normal"/>
    <w:link w:val="Heading6Char"/>
    <w:uiPriority w:val="1"/>
    <w:qFormat/>
    <w:rsid w:val="00110017"/>
    <w:pPr>
      <w:ind w:left="1472"/>
      <w:outlineLvl w:val="5"/>
    </w:pPr>
    <w:rPr>
      <w:rFonts w:ascii="Arial" w:eastAsia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1"/>
    <w:rsid w:val="00110017"/>
    <w:rPr>
      <w:rFonts w:ascii="Arial" w:eastAsia="Arial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110017"/>
  </w:style>
  <w:style w:type="character" w:customStyle="1" w:styleId="BodyTextChar">
    <w:name w:val="Body Text Char"/>
    <w:basedOn w:val="DefaultParagraphFont"/>
    <w:link w:val="BodyText"/>
    <w:uiPriority w:val="1"/>
    <w:rsid w:val="00110017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4D2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851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51E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851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51E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344</Characters>
  <Application>Microsoft Office Word</Application>
  <DocSecurity>0</DocSecurity>
  <Lines>2</Lines>
  <Paragraphs>1</Paragraphs>
  <ScaleCrop>false</ScaleCrop>
  <Company>ADRC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MacKenzie</dc:creator>
  <cp:keywords/>
  <dc:description/>
  <cp:lastModifiedBy>Becky MacKenzie</cp:lastModifiedBy>
  <cp:revision>4</cp:revision>
  <dcterms:created xsi:type="dcterms:W3CDTF">2019-04-04T18:20:00Z</dcterms:created>
  <dcterms:modified xsi:type="dcterms:W3CDTF">2019-04-08T18:49:00Z</dcterms:modified>
</cp:coreProperties>
</file>